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0247"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r w:rsidRPr="000E3877">
        <w:rPr>
          <w:rFonts w:ascii="Liberation Serif" w:hAnsi="Liberation Serif" w:cs="Liberation Serif"/>
          <w:b/>
          <w:snapToGrid w:val="0"/>
          <w:color w:val="000000"/>
          <w:sz w:val="24"/>
          <w:szCs w:val="24"/>
          <w:lang w:eastAsia="ru-RU"/>
        </w:rPr>
        <w:t>УТВЕРЖДЕНО</w:t>
      </w:r>
    </w:p>
    <w:p w14:paraId="478A0B80" w14:textId="3F1BC113" w:rsidR="00975CAF" w:rsidRPr="000E3877" w:rsidRDefault="00975CAF" w:rsidP="002761A6">
      <w:pPr>
        <w:spacing w:after="0" w:line="240" w:lineRule="auto"/>
        <w:jc w:val="right"/>
        <w:rPr>
          <w:rFonts w:ascii="Liberation Serif" w:hAnsi="Liberation Serif" w:cs="Liberation Serif"/>
          <w:b/>
          <w:snapToGrid w:val="0"/>
          <w:sz w:val="24"/>
          <w:szCs w:val="24"/>
          <w:lang w:eastAsia="ru-RU"/>
        </w:rPr>
      </w:pPr>
      <w:r w:rsidRPr="000E3877">
        <w:rPr>
          <w:rFonts w:ascii="Liberation Serif" w:hAnsi="Liberation Serif" w:cs="Liberation Serif"/>
          <w:b/>
          <w:snapToGrid w:val="0"/>
          <w:color w:val="000000"/>
          <w:sz w:val="24"/>
          <w:szCs w:val="24"/>
          <w:lang w:eastAsia="ru-RU"/>
        </w:rPr>
        <w:t xml:space="preserve">Решением </w:t>
      </w:r>
      <w:r w:rsidRPr="000E3877">
        <w:rPr>
          <w:rFonts w:ascii="Liberation Serif" w:hAnsi="Liberation Serif" w:cs="Liberation Serif"/>
          <w:b/>
          <w:snapToGrid w:val="0"/>
          <w:sz w:val="24"/>
          <w:szCs w:val="24"/>
          <w:lang w:eastAsia="ru-RU"/>
        </w:rPr>
        <w:t>Совета директоров АО «У</w:t>
      </w:r>
      <w:r w:rsidR="003E68F1">
        <w:rPr>
          <w:rFonts w:ascii="Liberation Serif" w:hAnsi="Liberation Serif" w:cs="Liberation Serif"/>
          <w:b/>
          <w:snapToGrid w:val="0"/>
          <w:sz w:val="24"/>
          <w:szCs w:val="24"/>
          <w:lang w:eastAsia="ru-RU"/>
        </w:rPr>
        <w:t>К</w:t>
      </w:r>
      <w:r w:rsidRPr="000E3877">
        <w:rPr>
          <w:rFonts w:ascii="Liberation Serif" w:hAnsi="Liberation Serif" w:cs="Liberation Serif"/>
          <w:b/>
          <w:snapToGrid w:val="0"/>
          <w:sz w:val="24"/>
          <w:szCs w:val="24"/>
          <w:lang w:eastAsia="ru-RU"/>
        </w:rPr>
        <w:t>К»</w:t>
      </w:r>
    </w:p>
    <w:p w14:paraId="15E7FFB3"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r w:rsidRPr="000E3877">
        <w:rPr>
          <w:rFonts w:ascii="Liberation Serif" w:hAnsi="Liberation Serif" w:cs="Liberation Serif"/>
          <w:b/>
          <w:snapToGrid w:val="0"/>
          <w:color w:val="000000"/>
          <w:sz w:val="24"/>
          <w:szCs w:val="24"/>
          <w:lang w:eastAsia="ru-RU"/>
        </w:rPr>
        <w:t xml:space="preserve">№ ____ от «____» __________ 2021 года                                                                                                 </w:t>
      </w:r>
    </w:p>
    <w:p w14:paraId="00493379"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p>
    <w:p w14:paraId="13485A56"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p>
    <w:p w14:paraId="59BE639E" w14:textId="77777777" w:rsidR="00975CAF" w:rsidRPr="000E3877" w:rsidRDefault="00975CAF" w:rsidP="002761A6">
      <w:pPr>
        <w:spacing w:after="0" w:line="240" w:lineRule="auto"/>
        <w:jc w:val="both"/>
        <w:rPr>
          <w:rFonts w:ascii="Liberation Serif" w:hAnsi="Liberation Serif" w:cs="Liberation Serif"/>
          <w:bCs/>
          <w:snapToGrid w:val="0"/>
          <w:sz w:val="24"/>
          <w:szCs w:val="24"/>
          <w:lang w:eastAsia="ru-RU"/>
        </w:rPr>
      </w:pPr>
      <w:r w:rsidRPr="000E3877">
        <w:rPr>
          <w:rFonts w:ascii="Liberation Serif" w:hAnsi="Liberation Serif" w:cs="Liberation Serif"/>
          <w:bCs/>
          <w:snapToGrid w:val="0"/>
          <w:sz w:val="24"/>
          <w:szCs w:val="24"/>
          <w:lang w:eastAsia="ru-RU"/>
        </w:rPr>
        <w:t xml:space="preserve">                                                                           </w:t>
      </w:r>
    </w:p>
    <w:p w14:paraId="78008C74"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48192B50"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089F6891"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667B479C"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227709B6"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4BBC3D05" w14:textId="77777777" w:rsidR="00975CAF" w:rsidRPr="000E3877" w:rsidRDefault="00975CAF" w:rsidP="002761A6">
      <w:pPr>
        <w:spacing w:after="0" w:line="240" w:lineRule="auto"/>
        <w:jc w:val="both"/>
        <w:rPr>
          <w:rFonts w:ascii="Liberation Serif" w:hAnsi="Liberation Serif" w:cs="Liberation Serif"/>
          <w:b/>
          <w:snapToGrid w:val="0"/>
          <w:sz w:val="24"/>
          <w:szCs w:val="24"/>
          <w:lang w:eastAsia="ru-RU"/>
        </w:rPr>
      </w:pPr>
    </w:p>
    <w:p w14:paraId="0F7DC19C"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6793A83"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53C6A04F"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600E60C"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Положение</w:t>
      </w:r>
      <w:r w:rsidRPr="000E3877">
        <w:rPr>
          <w:rFonts w:ascii="Liberation Serif" w:hAnsi="Liberation Serif" w:cs="Liberation Serif"/>
          <w:b/>
          <w:snapToGrid w:val="0"/>
          <w:sz w:val="24"/>
          <w:szCs w:val="24"/>
          <w:lang w:eastAsia="ru-RU"/>
        </w:rPr>
        <w:br/>
        <w:t xml:space="preserve">о закупке товаров, работ, услуг </w:t>
      </w:r>
    </w:p>
    <w:p w14:paraId="6B860AB0" w14:textId="77777777" w:rsidR="00975CAF" w:rsidRPr="000E3877" w:rsidRDefault="00975CAF" w:rsidP="006B6B24">
      <w:pPr>
        <w:spacing w:after="0" w:line="240" w:lineRule="auto"/>
        <w:jc w:val="center"/>
        <w:rPr>
          <w:rFonts w:ascii="Liberation Serif" w:hAnsi="Liberation Serif" w:cs="Liberation Serif"/>
          <w:b/>
          <w:bCs/>
          <w:snapToGrid w:val="0"/>
          <w:sz w:val="24"/>
          <w:szCs w:val="24"/>
          <w:lang w:eastAsia="ru-RU"/>
        </w:rPr>
      </w:pPr>
    </w:p>
    <w:p w14:paraId="1054E1D9" w14:textId="4F2ED526" w:rsidR="00975CAF" w:rsidRPr="000E3877" w:rsidRDefault="00975CAF" w:rsidP="006B6B24">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bCs/>
          <w:snapToGrid w:val="0"/>
          <w:sz w:val="24"/>
          <w:szCs w:val="24"/>
          <w:lang w:eastAsia="ru-RU"/>
        </w:rPr>
        <w:t xml:space="preserve">В редакции № </w:t>
      </w:r>
      <w:r w:rsidRPr="004912F7">
        <w:rPr>
          <w:rFonts w:ascii="Liberation Serif" w:hAnsi="Liberation Serif" w:cs="Liberation Serif"/>
          <w:b/>
          <w:bCs/>
          <w:snapToGrid w:val="0"/>
          <w:color w:val="000000" w:themeColor="text1"/>
          <w:sz w:val="24"/>
          <w:szCs w:val="24"/>
          <w:lang w:eastAsia="ru-RU"/>
        </w:rPr>
        <w:t>«</w:t>
      </w:r>
      <w:r w:rsidR="003E68F1">
        <w:rPr>
          <w:rFonts w:ascii="Liberation Serif" w:hAnsi="Liberation Serif" w:cs="Liberation Serif"/>
          <w:b/>
          <w:bCs/>
          <w:snapToGrid w:val="0"/>
          <w:color w:val="000000" w:themeColor="text1"/>
          <w:sz w:val="24"/>
          <w:szCs w:val="24"/>
          <w:lang w:eastAsia="ru-RU"/>
        </w:rPr>
        <w:t>6</w:t>
      </w:r>
      <w:r w:rsidRPr="004912F7">
        <w:rPr>
          <w:rFonts w:ascii="Liberation Serif" w:hAnsi="Liberation Serif" w:cs="Liberation Serif"/>
          <w:b/>
          <w:bCs/>
          <w:snapToGrid w:val="0"/>
          <w:color w:val="000000" w:themeColor="text1"/>
          <w:sz w:val="24"/>
          <w:szCs w:val="24"/>
          <w:lang w:eastAsia="ru-RU"/>
        </w:rPr>
        <w:t xml:space="preserve">» </w:t>
      </w:r>
    </w:p>
    <w:p w14:paraId="2369087E"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F778844" w14:textId="68171D4E" w:rsidR="00975CAF" w:rsidRPr="000E3877" w:rsidRDefault="00975CAF" w:rsidP="008066A4">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Заказчик: Акционерное общество «У</w:t>
      </w:r>
      <w:r w:rsidR="003E68F1">
        <w:rPr>
          <w:rFonts w:ascii="Liberation Serif" w:hAnsi="Liberation Serif" w:cs="Liberation Serif"/>
          <w:b/>
          <w:snapToGrid w:val="0"/>
          <w:sz w:val="24"/>
          <w:szCs w:val="24"/>
          <w:lang w:eastAsia="ru-RU"/>
        </w:rPr>
        <w:t>правляющая коммунальная компания</w:t>
      </w:r>
      <w:r w:rsidRPr="000E3877">
        <w:rPr>
          <w:rFonts w:ascii="Liberation Serif" w:hAnsi="Liberation Serif" w:cs="Liberation Serif"/>
          <w:b/>
          <w:snapToGrid w:val="0"/>
          <w:sz w:val="24"/>
          <w:szCs w:val="24"/>
          <w:lang w:eastAsia="ru-RU"/>
        </w:rPr>
        <w:t>»</w:t>
      </w:r>
    </w:p>
    <w:p w14:paraId="77B35EE8" w14:textId="77777777" w:rsidR="00975CAF" w:rsidRPr="000E3877" w:rsidRDefault="00975CAF" w:rsidP="002761A6">
      <w:pPr>
        <w:spacing w:after="0" w:line="240" w:lineRule="auto"/>
        <w:jc w:val="center"/>
        <w:rPr>
          <w:rFonts w:ascii="Liberation Serif" w:hAnsi="Liberation Serif" w:cs="Liberation Serif"/>
          <w:b/>
          <w:bCs/>
          <w:snapToGrid w:val="0"/>
          <w:sz w:val="24"/>
          <w:szCs w:val="24"/>
          <w:lang w:eastAsia="ru-RU"/>
        </w:rPr>
      </w:pPr>
    </w:p>
    <w:p w14:paraId="374CF20D"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1DEEBBA9"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AA1FB30"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32E5480"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36C9A34"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78647F59"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2767DF5"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56CAE6F6"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10B45BB"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87EF305"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93DE9B8"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73C2F0F"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2AE6058D"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556FC76A"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3C421B81"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F25F037"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7D7D4B56"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AC02EE2"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9D36BB1"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г. Новый Уренгой</w:t>
      </w:r>
    </w:p>
    <w:p w14:paraId="4ED74C1A" w14:textId="77777777" w:rsidR="00975CAF" w:rsidRPr="000E3877" w:rsidRDefault="00975CAF" w:rsidP="00FC38D8">
      <w:pPr>
        <w:jc w:val="center"/>
        <w:rPr>
          <w:rFonts w:ascii="Liberation Serif" w:hAnsi="Liberation Serif" w:cs="Liberation Serif"/>
          <w:b/>
          <w:sz w:val="24"/>
          <w:szCs w:val="24"/>
        </w:rPr>
      </w:pPr>
    </w:p>
    <w:p w14:paraId="348F6361" w14:textId="77777777" w:rsidR="00975CAF" w:rsidRPr="000E3877" w:rsidRDefault="00975CAF" w:rsidP="00FC38D8">
      <w:pPr>
        <w:jc w:val="center"/>
        <w:rPr>
          <w:rFonts w:ascii="Liberation Serif" w:hAnsi="Liberation Serif" w:cs="Liberation Serif"/>
          <w:b/>
          <w:sz w:val="24"/>
          <w:szCs w:val="24"/>
        </w:rPr>
      </w:pPr>
    </w:p>
    <w:p w14:paraId="7BE44339" w14:textId="77777777" w:rsidR="00975CAF" w:rsidRPr="000E3877" w:rsidRDefault="00975CAF" w:rsidP="00FC38D8">
      <w:pPr>
        <w:jc w:val="center"/>
        <w:rPr>
          <w:rFonts w:ascii="Liberation Serif" w:hAnsi="Liberation Serif" w:cs="Liberation Serif"/>
          <w:b/>
          <w:sz w:val="24"/>
          <w:szCs w:val="24"/>
        </w:rPr>
      </w:pPr>
    </w:p>
    <w:p w14:paraId="7EF3CA61" w14:textId="77777777" w:rsidR="00975CAF" w:rsidRPr="000E3877" w:rsidRDefault="00975CAF" w:rsidP="00FC38D8">
      <w:pPr>
        <w:jc w:val="center"/>
        <w:rPr>
          <w:rFonts w:ascii="Liberation Serif" w:hAnsi="Liberation Serif" w:cs="Liberation Serif"/>
          <w:b/>
          <w:sz w:val="24"/>
          <w:szCs w:val="24"/>
        </w:rPr>
      </w:pPr>
    </w:p>
    <w:p w14:paraId="69A7E1FF" w14:textId="77777777" w:rsidR="00975CAF" w:rsidRPr="000E3877" w:rsidRDefault="00975CAF" w:rsidP="00FC38D8">
      <w:pPr>
        <w:jc w:val="center"/>
        <w:rPr>
          <w:rFonts w:ascii="Liberation Serif" w:hAnsi="Liberation Serif" w:cs="Liberation Serif"/>
          <w:b/>
          <w:sz w:val="24"/>
          <w:szCs w:val="24"/>
        </w:rPr>
      </w:pPr>
    </w:p>
    <w:p w14:paraId="6895F017" w14:textId="77777777" w:rsidR="00975CAF" w:rsidRPr="000E3877" w:rsidRDefault="00975CAF" w:rsidP="00FC38D8">
      <w:pPr>
        <w:jc w:val="center"/>
        <w:rPr>
          <w:rFonts w:ascii="Liberation Serif" w:hAnsi="Liberation Serif" w:cs="Liberation Serif"/>
          <w:b/>
          <w:sz w:val="24"/>
          <w:szCs w:val="24"/>
        </w:rPr>
      </w:pPr>
    </w:p>
    <w:p w14:paraId="5B28973E" w14:textId="77777777" w:rsidR="00975CAF" w:rsidRPr="000E3877" w:rsidRDefault="00975CAF" w:rsidP="00FC38D8">
      <w:pPr>
        <w:jc w:val="center"/>
        <w:rPr>
          <w:rFonts w:ascii="Liberation Serif" w:hAnsi="Liberation Serif" w:cs="Liberation Serif"/>
          <w:b/>
          <w:sz w:val="24"/>
          <w:szCs w:val="24"/>
        </w:rPr>
      </w:pPr>
    </w:p>
    <w:p w14:paraId="3F3F0D26" w14:textId="77777777" w:rsidR="00975CAF" w:rsidRPr="000E3877" w:rsidRDefault="00975CAF" w:rsidP="00FC38D8">
      <w:pPr>
        <w:jc w:val="center"/>
        <w:rPr>
          <w:rFonts w:ascii="Liberation Serif" w:hAnsi="Liberation Serif" w:cs="Liberation Serif"/>
          <w:b/>
          <w:sz w:val="24"/>
          <w:szCs w:val="24"/>
        </w:rPr>
      </w:pPr>
    </w:p>
    <w:p w14:paraId="70E84CA9" w14:textId="77777777" w:rsidR="00975CAF" w:rsidRPr="000E3877" w:rsidRDefault="00975CAF" w:rsidP="00FC38D8">
      <w:pPr>
        <w:jc w:val="center"/>
        <w:rPr>
          <w:rFonts w:ascii="Liberation Serif" w:hAnsi="Liberation Serif" w:cs="Liberation Serif"/>
          <w:b/>
          <w:sz w:val="24"/>
          <w:szCs w:val="24"/>
        </w:rPr>
      </w:pPr>
    </w:p>
    <w:p w14:paraId="1AD1D1C7" w14:textId="77777777" w:rsidR="00975CAF" w:rsidRPr="000E3877" w:rsidRDefault="00975CAF" w:rsidP="00FC38D8">
      <w:pPr>
        <w:jc w:val="center"/>
        <w:rPr>
          <w:rFonts w:ascii="Liberation Serif" w:hAnsi="Liberation Serif" w:cs="Liberation Serif"/>
          <w:b/>
          <w:sz w:val="24"/>
          <w:szCs w:val="24"/>
        </w:rPr>
      </w:pPr>
      <w:r w:rsidRPr="000E3877">
        <w:rPr>
          <w:rFonts w:ascii="Liberation Serif" w:hAnsi="Liberation Serif" w:cs="Liberation Serif"/>
          <w:b/>
          <w:sz w:val="24"/>
          <w:szCs w:val="24"/>
        </w:rPr>
        <w:lastRenderedPageBreak/>
        <w:t>СОДЕРЖАНИЕ</w:t>
      </w:r>
    </w:p>
    <w:tbl>
      <w:tblPr>
        <w:tblW w:w="9923" w:type="dxa"/>
        <w:tblLayout w:type="fixed"/>
        <w:tblLook w:val="00A0" w:firstRow="1" w:lastRow="0" w:firstColumn="1" w:lastColumn="0" w:noHBand="0" w:noVBand="0"/>
      </w:tblPr>
      <w:tblGrid>
        <w:gridCol w:w="9214"/>
        <w:gridCol w:w="709"/>
      </w:tblGrid>
      <w:tr w:rsidR="004C1339" w14:paraId="0F5B2E37" w14:textId="77777777" w:rsidTr="004C1339">
        <w:tc>
          <w:tcPr>
            <w:tcW w:w="9214" w:type="dxa"/>
          </w:tcPr>
          <w:p w14:paraId="06337C8B"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1. ОБЩИЕ ПОЛОЖЕНИЯ</w:t>
            </w:r>
            <w:r>
              <w:rPr>
                <w:rFonts w:ascii="Liberation Serif" w:hAnsi="Liberation Serif" w:cs="Liberation Serif"/>
                <w:sz w:val="24"/>
                <w:szCs w:val="24"/>
                <w:lang w:eastAsia="ru-RU"/>
              </w:rPr>
              <w:t>…………………………………</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003D9C4B" w14:textId="77777777" w:rsidR="004C1339" w:rsidRDefault="004C1339">
            <w:pPr>
              <w:pStyle w:val="afd"/>
              <w:suppressAutoHyphens/>
              <w:spacing w:after="0" w:line="240" w:lineRule="auto"/>
              <w:ind w:left="0"/>
              <w:rPr>
                <w:rFonts w:ascii="Liberation Serif" w:hAnsi="Liberation Serif" w:cs="Liberation Serif"/>
                <w:sz w:val="24"/>
                <w:szCs w:val="24"/>
                <w:lang w:eastAsia="ru-RU"/>
              </w:rPr>
            </w:pPr>
            <w:r>
              <w:rPr>
                <w:rFonts w:ascii="Liberation Serif" w:hAnsi="Liberation Serif" w:cs="Liberation Serif"/>
                <w:sz w:val="24"/>
                <w:szCs w:val="24"/>
                <w:lang w:eastAsia="ru-RU"/>
              </w:rPr>
              <w:t>1.1. Предмет и цели регулирования……</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56A19AC6"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1.2. Информационное обеспечение </w:t>
            </w:r>
            <w:proofErr w:type="gramStart"/>
            <w:r>
              <w:rPr>
                <w:rFonts w:ascii="Liberation Serif" w:hAnsi="Liberation Serif" w:cs="Liberation Serif"/>
                <w:sz w:val="24"/>
                <w:szCs w:val="24"/>
                <w:lang w:eastAsia="ru-RU"/>
              </w:rPr>
              <w:t>закупки..</w:t>
            </w:r>
            <w:proofErr w:type="gramEnd"/>
            <w:r>
              <w:rPr>
                <w:rFonts w:ascii="Liberation Serif" w:hAnsi="Liberation Serif" w:cs="Liberation Serif"/>
                <w:sz w:val="24"/>
                <w:szCs w:val="24"/>
                <w:lang w:eastAsia="ru-RU"/>
              </w:rPr>
              <w:t>……….………………………………</w:t>
            </w:r>
          </w:p>
          <w:p w14:paraId="10BB7A3F"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1.3. Требования к описанию предмета закупки……………………...……………...</w:t>
            </w:r>
          </w:p>
          <w:p w14:paraId="034D7C5C"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1.4. Правоотношения в сфере закупок……………………………………………….</w:t>
            </w:r>
          </w:p>
          <w:p w14:paraId="4EA8951C"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1.5. Требования к участникам закупки………………………………………………</w:t>
            </w:r>
          </w:p>
          <w:p w14:paraId="346D3C26"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1.6. Требования к закупочной комиссии…………………………………………….</w:t>
            </w:r>
          </w:p>
          <w:p w14:paraId="5DA95AA4"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1.7. Планирование закупок…………………………………………………………...</w:t>
            </w:r>
          </w:p>
          <w:p w14:paraId="45072171"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 xml:space="preserve">2. </w:t>
            </w:r>
            <w:r>
              <w:rPr>
                <w:rFonts w:ascii="Liberation Serif" w:hAnsi="Liberation Serif" w:cs="Liberation Serif"/>
                <w:b/>
                <w:caps/>
                <w:sz w:val="24"/>
                <w:szCs w:val="24"/>
                <w:lang w:eastAsia="ru-RU"/>
              </w:rPr>
              <w:t>Общий порядок организации и проведения закупочных процедур</w:t>
            </w:r>
            <w:r>
              <w:rPr>
                <w:rFonts w:ascii="Liberation Serif" w:hAnsi="Liberation Serif" w:cs="Liberation Serif"/>
                <w:caps/>
                <w:sz w:val="24"/>
                <w:szCs w:val="24"/>
                <w:lang w:eastAsia="ru-RU"/>
              </w:rPr>
              <w:t>………………………………………………………</w:t>
            </w:r>
          </w:p>
          <w:p w14:paraId="3D9ABA0D"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2.1. Организация проведения закупок………………………………</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73E061EE"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2.2. Способы закупок и условия их применения ……………………………………</w:t>
            </w:r>
          </w:p>
          <w:p w14:paraId="0219E62B"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3. ПОРЯДОК ПОДГОТОВКИ И ОСУЩЕСТВЛЕНИЯ КОНКУРЕНТНЫХ ЗАКУПОК</w:t>
            </w:r>
            <w:r>
              <w:rPr>
                <w:rFonts w:ascii="Liberation Serif" w:hAnsi="Liberation Serif" w:cs="Liberation Serif"/>
                <w:sz w:val="24"/>
                <w:szCs w:val="24"/>
                <w:lang w:eastAsia="ru-RU"/>
              </w:rPr>
              <w:t>………………………………</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369FB918"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3.1. Общий порядок подготовки и проведения конкурентных закупок…………...</w:t>
            </w:r>
          </w:p>
          <w:p w14:paraId="288C8D69"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3.2. Извещение об осуществлении конкурентной закупки……………………...….</w:t>
            </w:r>
          </w:p>
          <w:p w14:paraId="3319CEC3"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3.3. Документация о конкурентной закупке...……………………………………….</w:t>
            </w:r>
          </w:p>
          <w:p w14:paraId="001DCB9C"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p>
          <w:p w14:paraId="1218DF10"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3.5. Подача заявок на участие в конкурентной закупке ……………………………</w:t>
            </w:r>
          </w:p>
          <w:p w14:paraId="5F3235EA"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3.6. Открытие доступа к заявкам на участие в конкурентных закупках в электронной форме. Вскрытие заявок на участие в конкурентной закупке……….</w:t>
            </w:r>
          </w:p>
          <w:p w14:paraId="244B36B2"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3.7. Анализ заявок, окончательных предложений …………</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747E0ACD"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3.8. Рассмотрение заявок участников закупки………………………………………</w:t>
            </w:r>
          </w:p>
          <w:p w14:paraId="227146E5"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3.9. Протоколы, составляемые в ходе конкурентной закупки. </w:t>
            </w:r>
          </w:p>
          <w:p w14:paraId="6EB992BC"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Итоговый протокол……………………………………………………………………</w:t>
            </w:r>
          </w:p>
          <w:p w14:paraId="603F2471"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3.10. Обеспечение заявок на участие в конкурентных закупках……………</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7165DD7D"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3.11. Заключение договора по итогам конкурентной закупки………………</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6BEEE777"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4. ОСОБЕННОСТИ ОСУЩЕСТВЛЕНИЯ КОНКУРЕНТНЫХ ЗАКУПОК В ЭЛЕКТРОННОЙ ФОРМЕ</w:t>
            </w:r>
            <w:r>
              <w:rPr>
                <w:rFonts w:ascii="Liberation Serif" w:hAnsi="Liberation Serif" w:cs="Liberation Serif"/>
                <w:sz w:val="24"/>
                <w:szCs w:val="24"/>
                <w:lang w:eastAsia="ru-RU"/>
              </w:rPr>
              <w:t>……………...……………………</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47329F2A"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5. ОСОБЕННОСТИ ОСУЩЕСТВЛЕНИЯ ЗАКРЫТЫХ КОНКУРЕНТНЫХ ЗАКУПОК</w:t>
            </w:r>
            <w:r>
              <w:rPr>
                <w:rFonts w:ascii="Liberation Serif" w:hAnsi="Liberation Serif" w:cs="Liberation Serif"/>
                <w:sz w:val="24"/>
                <w:szCs w:val="24"/>
                <w:lang w:eastAsia="ru-RU"/>
              </w:rPr>
              <w:t>…………………………………………………………………………….</w:t>
            </w:r>
          </w:p>
          <w:p w14:paraId="7C10ED7D"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6. КОНКУРС</w:t>
            </w:r>
            <w:r>
              <w:rPr>
                <w:rFonts w:ascii="Liberation Serif" w:hAnsi="Liberation Serif" w:cs="Liberation Serif"/>
                <w:sz w:val="24"/>
                <w:szCs w:val="24"/>
                <w:lang w:eastAsia="ru-RU"/>
              </w:rPr>
              <w:t>…………………………………………………...………………...……</w:t>
            </w:r>
          </w:p>
          <w:p w14:paraId="3073CF72"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6.1. Открытый конкурс на право заключения договора…………………………….</w:t>
            </w:r>
          </w:p>
          <w:p w14:paraId="65EA05C7"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6.2. Извещение о проведении </w:t>
            </w:r>
            <w:proofErr w:type="gramStart"/>
            <w:r>
              <w:rPr>
                <w:rFonts w:ascii="Liberation Serif" w:hAnsi="Liberation Serif" w:cs="Liberation Serif"/>
                <w:sz w:val="24"/>
                <w:szCs w:val="24"/>
                <w:lang w:eastAsia="ru-RU"/>
              </w:rPr>
              <w:t>конкурса….</w:t>
            </w:r>
            <w:proofErr w:type="gramEnd"/>
            <w:r>
              <w:rPr>
                <w:rFonts w:ascii="Liberation Serif" w:hAnsi="Liberation Serif" w:cs="Liberation Serif"/>
                <w:sz w:val="24"/>
                <w:szCs w:val="24"/>
                <w:lang w:eastAsia="ru-RU"/>
              </w:rPr>
              <w:t>…………………………………………..</w:t>
            </w:r>
          </w:p>
          <w:p w14:paraId="5DEC9A6D"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6.3. Конкурсная </w:t>
            </w:r>
            <w:proofErr w:type="gramStart"/>
            <w:r>
              <w:rPr>
                <w:rFonts w:ascii="Liberation Serif" w:hAnsi="Liberation Serif" w:cs="Liberation Serif"/>
                <w:sz w:val="24"/>
                <w:szCs w:val="24"/>
                <w:lang w:eastAsia="ru-RU"/>
              </w:rPr>
              <w:t>документация….</w:t>
            </w:r>
            <w:proofErr w:type="gramEnd"/>
            <w:r>
              <w:rPr>
                <w:rFonts w:ascii="Liberation Serif" w:hAnsi="Liberation Serif" w:cs="Liberation Serif"/>
                <w:sz w:val="24"/>
                <w:szCs w:val="24"/>
                <w:lang w:eastAsia="ru-RU"/>
              </w:rPr>
              <w:t>.…...……………………………………………….</w:t>
            </w:r>
          </w:p>
          <w:p w14:paraId="58ED4075"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6.4. Критерии оценки заявок на участие в конкурсе………………………………...</w:t>
            </w:r>
          </w:p>
          <w:p w14:paraId="20CEA1D2"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6.5. Порядок подачи заявок на участие в конкурсе……………</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3222BC8C" w14:textId="77777777" w:rsidR="004C1339" w:rsidRDefault="004C1339">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6.6. Порядок вскрытия конвертов с заявками на участие в конкурсе………</w:t>
            </w:r>
            <w:proofErr w:type="gramStart"/>
            <w:r>
              <w:rPr>
                <w:rFonts w:ascii="Liberation Serif" w:hAnsi="Liberation Serif" w:cs="Liberation Serif"/>
                <w:bCs/>
                <w:sz w:val="24"/>
                <w:szCs w:val="24"/>
                <w:lang w:eastAsia="ru-RU"/>
              </w:rPr>
              <w:t>…….</w:t>
            </w:r>
            <w:proofErr w:type="gramEnd"/>
            <w:r>
              <w:rPr>
                <w:rFonts w:ascii="Liberation Serif" w:hAnsi="Liberation Serif" w:cs="Liberation Serif"/>
                <w:bCs/>
                <w:sz w:val="24"/>
                <w:szCs w:val="24"/>
                <w:lang w:eastAsia="ru-RU"/>
              </w:rPr>
              <w:t>.</w:t>
            </w:r>
          </w:p>
          <w:p w14:paraId="79A816BB" w14:textId="77777777" w:rsidR="004C1339" w:rsidRDefault="004C1339">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6.7. Порядок рассмотрения заявок на участие в конкурсе………………………….</w:t>
            </w:r>
          </w:p>
          <w:p w14:paraId="407CF5E6" w14:textId="77777777" w:rsidR="004C1339" w:rsidRDefault="004C1339">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6.8. Оценка и сопоставление заявок на участие в конкурсе…………………</w:t>
            </w:r>
            <w:proofErr w:type="gramStart"/>
            <w:r>
              <w:rPr>
                <w:rFonts w:ascii="Liberation Serif" w:hAnsi="Liberation Serif" w:cs="Liberation Serif"/>
                <w:bCs/>
                <w:sz w:val="24"/>
                <w:szCs w:val="24"/>
                <w:lang w:eastAsia="ru-RU"/>
              </w:rPr>
              <w:t>…….</w:t>
            </w:r>
            <w:proofErr w:type="gramEnd"/>
            <w:r>
              <w:rPr>
                <w:rFonts w:ascii="Liberation Serif" w:hAnsi="Liberation Serif" w:cs="Liberation Serif"/>
                <w:bCs/>
                <w:sz w:val="24"/>
                <w:szCs w:val="24"/>
                <w:lang w:eastAsia="ru-RU"/>
              </w:rPr>
              <w:t>.</w:t>
            </w:r>
          </w:p>
          <w:p w14:paraId="14F25D09" w14:textId="77777777" w:rsidR="004C1339" w:rsidRDefault="004C1339">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6.9. Особенности проведения конкурса в электронный форме с включением в него отдельных этапов…………………………………………………………</w:t>
            </w:r>
            <w:proofErr w:type="gramStart"/>
            <w:r>
              <w:rPr>
                <w:rFonts w:ascii="Liberation Serif" w:hAnsi="Liberation Serif" w:cs="Liberation Serif"/>
                <w:bCs/>
                <w:sz w:val="24"/>
                <w:szCs w:val="24"/>
                <w:lang w:eastAsia="ru-RU"/>
              </w:rPr>
              <w:t>…….</w:t>
            </w:r>
            <w:proofErr w:type="gramEnd"/>
            <w:r>
              <w:rPr>
                <w:rFonts w:ascii="Liberation Serif" w:hAnsi="Liberation Serif" w:cs="Liberation Serif"/>
                <w:bCs/>
                <w:sz w:val="24"/>
                <w:szCs w:val="24"/>
                <w:lang w:eastAsia="ru-RU"/>
              </w:rPr>
              <w:t>.</w:t>
            </w:r>
          </w:p>
          <w:p w14:paraId="30E7EC00" w14:textId="77777777" w:rsidR="004C1339" w:rsidRDefault="004C1339">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6.10. Особенности проведения конкурса в электронной форме, участниками которого могут быть только субъекты малого и среднего </w:t>
            </w:r>
            <w:proofErr w:type="gramStart"/>
            <w:r>
              <w:rPr>
                <w:rFonts w:ascii="Liberation Serif" w:hAnsi="Liberation Serif" w:cs="Liberation Serif"/>
                <w:bCs/>
                <w:sz w:val="24"/>
                <w:szCs w:val="24"/>
                <w:lang w:eastAsia="ru-RU"/>
              </w:rPr>
              <w:t>предпринимательства..</w:t>
            </w:r>
            <w:proofErr w:type="gramEnd"/>
          </w:p>
          <w:p w14:paraId="4C558BA6" w14:textId="77777777" w:rsidR="004C1339" w:rsidRDefault="004C1339">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6.11. Заключение и исполнение договора по результатам конкурса………………</w:t>
            </w:r>
          </w:p>
          <w:p w14:paraId="08DB3C5F"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7. АУКЦИОН</w:t>
            </w:r>
            <w:r>
              <w:rPr>
                <w:rFonts w:ascii="Liberation Serif" w:hAnsi="Liberation Serif" w:cs="Liberation Serif"/>
                <w:sz w:val="24"/>
                <w:szCs w:val="24"/>
                <w:lang w:eastAsia="ru-RU"/>
              </w:rPr>
              <w:t>………………………...………………………………………</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5DA7AC8D"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7.1. Открытый аукцион на право заключения договора...……………………</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0493853A"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7.2. Извещение о проведении </w:t>
            </w:r>
            <w:proofErr w:type="gramStart"/>
            <w:r>
              <w:rPr>
                <w:rFonts w:ascii="Liberation Serif" w:hAnsi="Liberation Serif" w:cs="Liberation Serif"/>
                <w:sz w:val="24"/>
                <w:szCs w:val="24"/>
                <w:lang w:eastAsia="ru-RU"/>
              </w:rPr>
              <w:t>аукциона.…</w:t>
            </w:r>
            <w:proofErr w:type="gramEnd"/>
            <w:r>
              <w:rPr>
                <w:rFonts w:ascii="Liberation Serif" w:hAnsi="Liberation Serif" w:cs="Liberation Serif"/>
                <w:sz w:val="24"/>
                <w:szCs w:val="24"/>
                <w:lang w:eastAsia="ru-RU"/>
              </w:rPr>
              <w:t>……………………………….………….</w:t>
            </w:r>
          </w:p>
          <w:p w14:paraId="2A6ABA0B"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7.3. Аукционная документация …………………………...………………………….</w:t>
            </w:r>
          </w:p>
          <w:p w14:paraId="5B7005C5"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7.4. Порядок подачи заявок на участие в </w:t>
            </w:r>
            <w:proofErr w:type="gramStart"/>
            <w:r>
              <w:rPr>
                <w:rFonts w:ascii="Liberation Serif" w:hAnsi="Liberation Serif" w:cs="Liberation Serif"/>
                <w:sz w:val="24"/>
                <w:szCs w:val="24"/>
                <w:lang w:eastAsia="ru-RU"/>
              </w:rPr>
              <w:t>аукционе..</w:t>
            </w:r>
            <w:proofErr w:type="gramEnd"/>
            <w:r>
              <w:rPr>
                <w:rFonts w:ascii="Liberation Serif" w:hAnsi="Liberation Serif" w:cs="Liberation Serif"/>
                <w:sz w:val="24"/>
                <w:szCs w:val="24"/>
                <w:lang w:eastAsia="ru-RU"/>
              </w:rPr>
              <w:t>…………………………...…...</w:t>
            </w:r>
          </w:p>
          <w:p w14:paraId="739A453C"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7.5. Порядок рассмотрения заявок на участие в аукционе</w:t>
            </w:r>
            <w:proofErr w:type="gramStart"/>
            <w:r>
              <w:rPr>
                <w:rFonts w:ascii="Liberation Serif" w:hAnsi="Liberation Serif" w:cs="Liberation Serif"/>
                <w:sz w:val="24"/>
                <w:szCs w:val="24"/>
                <w:lang w:eastAsia="ru-RU"/>
              </w:rPr>
              <w:t xml:space="preserve"> ..</w:t>
            </w:r>
            <w:proofErr w:type="gramEnd"/>
            <w:r>
              <w:rPr>
                <w:rFonts w:ascii="Liberation Serif" w:hAnsi="Liberation Serif" w:cs="Liberation Serif"/>
                <w:sz w:val="24"/>
                <w:szCs w:val="24"/>
                <w:lang w:eastAsia="ru-RU"/>
              </w:rPr>
              <w:t>……………………….</w:t>
            </w:r>
          </w:p>
          <w:p w14:paraId="005EF381"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7.6. Порядок проведения аукциона……………………………………………</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55B05422"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7.7. Особенности проведения аукциона в электронной форме, участниками которого могут быть только субъекты малого и среднего </w:t>
            </w:r>
            <w:proofErr w:type="gramStart"/>
            <w:r>
              <w:rPr>
                <w:rFonts w:ascii="Liberation Serif" w:hAnsi="Liberation Serif" w:cs="Liberation Serif"/>
                <w:sz w:val="24"/>
                <w:szCs w:val="24"/>
                <w:lang w:eastAsia="ru-RU"/>
              </w:rPr>
              <w:t>предпринимательства..</w:t>
            </w:r>
            <w:proofErr w:type="gramEnd"/>
          </w:p>
          <w:p w14:paraId="68988600"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7.8. </w:t>
            </w:r>
            <w:r>
              <w:rPr>
                <w:rFonts w:ascii="Liberation Serif" w:hAnsi="Liberation Serif" w:cs="Liberation Serif"/>
                <w:sz w:val="24"/>
                <w:szCs w:val="24"/>
              </w:rPr>
              <w:t>Заключение и исполнение договора по итогам аукциона</w:t>
            </w:r>
          </w:p>
          <w:p w14:paraId="3E599A92"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8. ЗАПРОС ПРЕДЛОЖЕНИЙ</w:t>
            </w:r>
            <w:r>
              <w:rPr>
                <w:rFonts w:ascii="Liberation Serif" w:hAnsi="Liberation Serif" w:cs="Liberation Serif"/>
                <w:sz w:val="24"/>
                <w:szCs w:val="24"/>
                <w:lang w:eastAsia="ru-RU"/>
              </w:rPr>
              <w:t>……………………………………………………...</w:t>
            </w:r>
          </w:p>
          <w:p w14:paraId="0E8BB473"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8.1. Открытый запрос предложений …………………………………………………</w:t>
            </w:r>
          </w:p>
          <w:p w14:paraId="2096585A"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8.2. Извещение о проведении запроса </w:t>
            </w:r>
            <w:proofErr w:type="gramStart"/>
            <w:r>
              <w:rPr>
                <w:rFonts w:ascii="Liberation Serif" w:hAnsi="Liberation Serif" w:cs="Liberation Serif"/>
                <w:sz w:val="24"/>
                <w:szCs w:val="24"/>
                <w:lang w:eastAsia="ru-RU"/>
              </w:rPr>
              <w:t>предложений….</w:t>
            </w:r>
            <w:proofErr w:type="gramEnd"/>
            <w:r>
              <w:rPr>
                <w:rFonts w:ascii="Liberation Serif" w:hAnsi="Liberation Serif" w:cs="Liberation Serif"/>
                <w:sz w:val="24"/>
                <w:szCs w:val="24"/>
                <w:lang w:eastAsia="ru-RU"/>
              </w:rPr>
              <w:t>…………………………….</w:t>
            </w:r>
          </w:p>
          <w:p w14:paraId="42C82D7E"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8.3. Документация о проведении запроса предложений……………………………</w:t>
            </w:r>
          </w:p>
          <w:p w14:paraId="1486087A"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8.4. Порядок подачи заявок на участие в запросе предложений…………</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74FFF1A8"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8.5. Порядок вскрытия </w:t>
            </w:r>
            <w:proofErr w:type="gramStart"/>
            <w:r>
              <w:rPr>
                <w:rFonts w:ascii="Liberation Serif" w:hAnsi="Liberation Serif" w:cs="Liberation Serif"/>
                <w:sz w:val="24"/>
                <w:szCs w:val="24"/>
                <w:lang w:eastAsia="ru-RU"/>
              </w:rPr>
              <w:t>конвертов  с</w:t>
            </w:r>
            <w:proofErr w:type="gramEnd"/>
            <w:r>
              <w:rPr>
                <w:rFonts w:ascii="Liberation Serif" w:hAnsi="Liberation Serif" w:cs="Liberation Serif"/>
                <w:sz w:val="24"/>
                <w:szCs w:val="24"/>
                <w:lang w:eastAsia="ru-RU"/>
              </w:rPr>
              <w:t xml:space="preserve"> заявками на участие в запросе предложений.</w:t>
            </w:r>
          </w:p>
          <w:p w14:paraId="19E6A2DC" w14:textId="77777777" w:rsidR="004C1339" w:rsidRDefault="004C1339">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8.6. Порядок рассмотрения, оценки и сопоставления заявок на участие в запросе предложений…………………………………………………………………………...</w:t>
            </w:r>
          </w:p>
          <w:p w14:paraId="400289E5" w14:textId="77777777" w:rsidR="004C1339" w:rsidRDefault="004C1339">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8.7. Особенности проведения открытого двухэтапного запроса предложений…...</w:t>
            </w:r>
          </w:p>
          <w:p w14:paraId="3C70E3F8" w14:textId="77777777" w:rsidR="004C1339" w:rsidRDefault="004C1339">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8.8.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51E66966"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9. ЗАПРОС КОТИРОВОК</w:t>
            </w:r>
            <w:r>
              <w:rPr>
                <w:rFonts w:ascii="Liberation Serif" w:hAnsi="Liberation Serif" w:cs="Liberation Serif"/>
                <w:sz w:val="24"/>
                <w:szCs w:val="24"/>
                <w:lang w:eastAsia="ru-RU"/>
              </w:rPr>
              <w:t>……………………………………………………</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0F6652C3"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9.1. Открытый запрос котировок</w:t>
            </w:r>
            <w:proofErr w:type="gramStart"/>
            <w:r>
              <w:rPr>
                <w:rFonts w:ascii="Liberation Serif" w:hAnsi="Liberation Serif" w:cs="Liberation Serif"/>
                <w:sz w:val="24"/>
                <w:szCs w:val="24"/>
                <w:lang w:eastAsia="ru-RU"/>
              </w:rPr>
              <w:t xml:space="preserve"> ….</w:t>
            </w:r>
            <w:proofErr w:type="gramEnd"/>
            <w:r>
              <w:rPr>
                <w:rFonts w:ascii="Liberation Serif" w:hAnsi="Liberation Serif" w:cs="Liberation Serif"/>
                <w:sz w:val="24"/>
                <w:szCs w:val="24"/>
                <w:lang w:eastAsia="ru-RU"/>
              </w:rPr>
              <w:t>.………………………………………………...</w:t>
            </w:r>
          </w:p>
          <w:p w14:paraId="6381BB1C"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9.2. Извещение о проведении запроса котировок ……………………………</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02F40AD3"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9.3. Порядок подачи заявок на участие в запросе котировок………………………</w:t>
            </w:r>
          </w:p>
          <w:p w14:paraId="674FF879"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9.4. Порядок вскрытия конвертов, рассмотрения и оценки заявок на участие в запросе </w:t>
            </w:r>
            <w:proofErr w:type="gramStart"/>
            <w:r>
              <w:rPr>
                <w:rFonts w:ascii="Liberation Serif" w:hAnsi="Liberation Serif" w:cs="Liberation Serif"/>
                <w:sz w:val="24"/>
                <w:szCs w:val="24"/>
                <w:lang w:eastAsia="ru-RU"/>
              </w:rPr>
              <w:t>котировок….</w:t>
            </w:r>
            <w:proofErr w:type="gramEnd"/>
            <w:r>
              <w:rPr>
                <w:rFonts w:ascii="Liberation Serif" w:hAnsi="Liberation Serif" w:cs="Liberation Serif"/>
                <w:sz w:val="24"/>
                <w:szCs w:val="24"/>
                <w:lang w:eastAsia="ru-RU"/>
              </w:rPr>
              <w:t>.………........................................................................................</w:t>
            </w:r>
          </w:p>
          <w:p w14:paraId="01FC202A"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9.5.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406AAC72" w14:textId="77777777" w:rsidR="004C1339" w:rsidRDefault="004C1339">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9.6. Заключение и исполнение договора по итогам запроса котировок…………...</w:t>
            </w:r>
          </w:p>
          <w:p w14:paraId="57666C4E"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10. КОНКУРЕНТНЫЙ ОТБОР</w:t>
            </w:r>
            <w:r>
              <w:rPr>
                <w:rFonts w:ascii="Liberation Serif" w:hAnsi="Liberation Serif" w:cs="Liberation Serif"/>
                <w:sz w:val="24"/>
                <w:szCs w:val="24"/>
                <w:lang w:eastAsia="ru-RU"/>
              </w:rPr>
              <w:t>…………………………………………………….</w:t>
            </w:r>
          </w:p>
          <w:p w14:paraId="0F55C37B"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10.1. Общие </w:t>
            </w:r>
            <w:proofErr w:type="gramStart"/>
            <w:r>
              <w:rPr>
                <w:rFonts w:ascii="Liberation Serif" w:hAnsi="Liberation Serif" w:cs="Liberation Serif"/>
                <w:sz w:val="24"/>
                <w:szCs w:val="24"/>
                <w:lang w:eastAsia="ru-RU"/>
              </w:rPr>
              <w:t>положения.…</w:t>
            </w:r>
            <w:proofErr w:type="gramEnd"/>
            <w:r>
              <w:rPr>
                <w:rFonts w:ascii="Liberation Serif" w:hAnsi="Liberation Serif" w:cs="Liberation Serif"/>
                <w:sz w:val="24"/>
                <w:szCs w:val="24"/>
                <w:lang w:eastAsia="ru-RU"/>
              </w:rPr>
              <w:t>……………….…………………………………………...</w:t>
            </w:r>
          </w:p>
          <w:p w14:paraId="683902AC"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10.2. Извещение о проведении открытого конкурентного отбора</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6E287B24"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10.3. Документация о конкурентном отборе…………………………</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2208FB2E"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10.4. Объявление конкурентного отбора, предоставление документации о конкурентном отборе</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4D98EB27"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10.5. Завершение процедуры конкурентного отбора……………………………….</w:t>
            </w:r>
          </w:p>
          <w:p w14:paraId="7E821008"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10.6. Подача заявок на участие в конкурентном отборе……………………………</w:t>
            </w:r>
          </w:p>
          <w:p w14:paraId="5EADED14"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10.7. Открытие доступа к заявкам на участие в конкурентном отборе/вскрытие заявок на участие в конкурентном отборе…………………………………………...</w:t>
            </w:r>
          </w:p>
          <w:p w14:paraId="516D00F1"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10.8. Формирование итогового протокола и подведение итогов………...………...</w:t>
            </w:r>
          </w:p>
          <w:p w14:paraId="5DC9EDDF"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10.9. Принятие решения по итогам конкурентного отбора ……...…………</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26B7796D"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10.10. Заключение и исполнение договора по результатам конкурентного отбора………………………………………………………………………………….</w:t>
            </w:r>
          </w:p>
          <w:p w14:paraId="67BA1646"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 xml:space="preserve">11. ЗАКУПКИ У ЕДИНСТВЕННОГО ПОСТАВЩИКА (ПОДРЯДЧИКА, </w:t>
            </w:r>
            <w:proofErr w:type="gramStart"/>
            <w:r>
              <w:rPr>
                <w:rFonts w:ascii="Liberation Serif" w:hAnsi="Liberation Serif" w:cs="Liberation Serif"/>
                <w:b/>
                <w:sz w:val="24"/>
                <w:szCs w:val="24"/>
                <w:lang w:eastAsia="ru-RU"/>
              </w:rPr>
              <w:t>ИСПОЛНИТЕЛЯ)</w:t>
            </w:r>
            <w:r>
              <w:rPr>
                <w:rFonts w:ascii="Liberation Serif" w:hAnsi="Liberation Serif" w:cs="Liberation Serif"/>
                <w:bCs/>
                <w:sz w:val="24"/>
                <w:szCs w:val="24"/>
                <w:lang w:eastAsia="ru-RU"/>
              </w:rPr>
              <w:t>.........</w:t>
            </w:r>
            <w:proofErr w:type="gramEnd"/>
            <w:r>
              <w:rPr>
                <w:rFonts w:ascii="Liberation Serif" w:hAnsi="Liberation Serif" w:cs="Liberation Serif"/>
                <w:sz w:val="24"/>
                <w:szCs w:val="24"/>
                <w:lang w:eastAsia="ru-RU"/>
              </w:rPr>
              <w:t>……………………………………………………………..</w:t>
            </w:r>
          </w:p>
          <w:p w14:paraId="68F566CD"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 xml:space="preserve">12. ОПРЕДЕЛЕНИЕ НАЧАЛЬНОЙ (МАКСИМАЛЬНОЙ) ЦЕНЫ ДОГОВОРА (ПРЕДМЕТА ЗАКУПКИ) </w:t>
            </w:r>
            <w:r>
              <w:rPr>
                <w:rFonts w:ascii="Liberation Serif" w:hAnsi="Liberation Serif" w:cs="Liberation Serif"/>
                <w:sz w:val="24"/>
                <w:szCs w:val="24"/>
                <w:lang w:eastAsia="ru-RU"/>
              </w:rPr>
              <w:t>...................................................................</w:t>
            </w:r>
          </w:p>
          <w:p w14:paraId="2975AB7A" w14:textId="77777777" w:rsidR="004C1339" w:rsidRDefault="004C1339">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
                <w:sz w:val="24"/>
                <w:szCs w:val="24"/>
                <w:lang w:eastAsia="ru-RU"/>
              </w:rPr>
              <w:t>13. ОСОБЕННОСТИ ПРОВЕДЕНИЯ ЗАКУПОК, УЧАСТНИКАМИ КОТОРЫХ ЯВЛЯЮТСЯ СУБЪЕКТЫ МАЛОГО И СРЕДНЕГО ПРЕДПРИНИМАТЕЛЬСТВА</w:t>
            </w:r>
            <w:r>
              <w:rPr>
                <w:rFonts w:ascii="Liberation Serif" w:hAnsi="Liberation Serif" w:cs="Liberation Serif"/>
                <w:bCs/>
                <w:sz w:val="24"/>
                <w:szCs w:val="24"/>
                <w:lang w:eastAsia="ru-RU"/>
              </w:rPr>
              <w:t>……………………………………………………...</w:t>
            </w:r>
          </w:p>
          <w:p w14:paraId="22403B78"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 xml:space="preserve">14. ОСОБЕННОСТИ УЧАСТИЯ СУБЪЕКТОВ МАЛОГО И СРЕДНЕГО ПРЕДПРИНИМАТЕЛЬСТВА В ЗАКУПКАЗ В КАЧЕСТВЕ СУБПОСТАВЩИКОВ (СУБПОДРЯДЧИКОВ, </w:t>
            </w:r>
            <w:proofErr w:type="gramStart"/>
            <w:r>
              <w:rPr>
                <w:rFonts w:ascii="Liberation Serif" w:hAnsi="Liberation Serif" w:cs="Liberation Serif"/>
                <w:b/>
                <w:sz w:val="24"/>
                <w:szCs w:val="24"/>
                <w:lang w:eastAsia="ru-RU"/>
              </w:rPr>
              <w:t>СОИСПОЛНИТЕЛЕЙ</w:t>
            </w:r>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15361D66"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15. ОСОБЕННОСТИ ИЗМЕНЕНИЯ, ДОПОЛНЕНИЯ И РАСТОРЖЕНИЯ ДОГОВОРА</w:t>
            </w:r>
            <w:r>
              <w:rPr>
                <w:rFonts w:ascii="Liberation Serif" w:hAnsi="Liberation Serif" w:cs="Liberation Serif"/>
                <w:sz w:val="24"/>
                <w:szCs w:val="24"/>
                <w:lang w:eastAsia="ru-RU"/>
              </w:rPr>
              <w:t>……………………………………………………………………...……</w:t>
            </w:r>
          </w:p>
          <w:p w14:paraId="58128B60" w14:textId="5C8651CD"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lastRenderedPageBreak/>
              <w:t>16. ЗАКЛЮЧИТЕЛЬНЫЕ ПОЛОЖЕНИЯ</w:t>
            </w:r>
            <w:r>
              <w:rPr>
                <w:rFonts w:ascii="Liberation Serif" w:hAnsi="Liberation Serif" w:cs="Liberation Serif"/>
                <w:sz w:val="24"/>
                <w:szCs w:val="24"/>
                <w:lang w:eastAsia="ru-RU"/>
              </w:rPr>
              <w:t>……………………………………….</w:t>
            </w:r>
          </w:p>
          <w:p w14:paraId="5A79B9FD"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ПРИЛОЖЕНИЕ 1. Термины и определения………...…………………………</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0AE11021" w14:textId="47260241"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ПРИЛОЖЕНИЕ 2. Перечень взаимозависимых с АО «УКК» лиц………………</w:t>
            </w:r>
          </w:p>
          <w:p w14:paraId="77348712" w14:textId="77777777" w:rsidR="004C1339" w:rsidRDefault="004C1339">
            <w:pPr>
              <w:suppressAutoHyphens/>
              <w:spacing w:after="0" w:line="240" w:lineRule="auto"/>
              <w:jc w:val="center"/>
              <w:rPr>
                <w:rFonts w:ascii="Liberation Serif" w:hAnsi="Liberation Serif" w:cs="Liberation Serif"/>
                <w:b/>
                <w:sz w:val="24"/>
                <w:szCs w:val="24"/>
                <w:lang w:eastAsia="ru-RU"/>
              </w:rPr>
            </w:pPr>
          </w:p>
        </w:tc>
        <w:tc>
          <w:tcPr>
            <w:tcW w:w="709" w:type="dxa"/>
          </w:tcPr>
          <w:p w14:paraId="352EA983"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5</w:t>
            </w:r>
          </w:p>
          <w:p w14:paraId="5A29D6B0"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w:t>
            </w:r>
          </w:p>
          <w:p w14:paraId="121DFE73"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w:t>
            </w:r>
          </w:p>
          <w:p w14:paraId="23B73375"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12</w:t>
            </w:r>
          </w:p>
          <w:p w14:paraId="463DD364"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13</w:t>
            </w:r>
          </w:p>
          <w:p w14:paraId="4CE36C88"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15</w:t>
            </w:r>
          </w:p>
          <w:p w14:paraId="4BC78901"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18</w:t>
            </w:r>
          </w:p>
          <w:p w14:paraId="40DFBEE9"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19</w:t>
            </w:r>
          </w:p>
          <w:p w14:paraId="62ABB86D" w14:textId="77777777" w:rsidR="004C1339" w:rsidRDefault="004C1339">
            <w:pPr>
              <w:suppressAutoHyphens/>
              <w:spacing w:after="0" w:line="240" w:lineRule="auto"/>
              <w:rPr>
                <w:rFonts w:ascii="Liberation Serif" w:hAnsi="Liberation Serif" w:cs="Liberation Serif"/>
                <w:sz w:val="24"/>
                <w:szCs w:val="24"/>
                <w:lang w:eastAsia="ru-RU"/>
              </w:rPr>
            </w:pPr>
          </w:p>
          <w:p w14:paraId="70CF07E2"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20</w:t>
            </w:r>
          </w:p>
          <w:p w14:paraId="516E6495"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20</w:t>
            </w:r>
          </w:p>
          <w:p w14:paraId="13158F29"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21</w:t>
            </w:r>
          </w:p>
          <w:p w14:paraId="3D21C201" w14:textId="77777777" w:rsidR="004C1339" w:rsidRDefault="004C1339">
            <w:pPr>
              <w:suppressAutoHyphens/>
              <w:spacing w:after="0" w:line="240" w:lineRule="auto"/>
              <w:rPr>
                <w:rFonts w:ascii="Liberation Serif" w:hAnsi="Liberation Serif" w:cs="Liberation Serif"/>
                <w:sz w:val="24"/>
                <w:szCs w:val="24"/>
                <w:lang w:eastAsia="ru-RU"/>
              </w:rPr>
            </w:pPr>
          </w:p>
          <w:p w14:paraId="531C7D59"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23</w:t>
            </w:r>
          </w:p>
          <w:p w14:paraId="0701A922"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23</w:t>
            </w:r>
          </w:p>
          <w:p w14:paraId="65C2431C"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25</w:t>
            </w:r>
          </w:p>
          <w:p w14:paraId="68956721"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26</w:t>
            </w:r>
          </w:p>
          <w:p w14:paraId="46A254A6" w14:textId="77777777" w:rsidR="004C1339" w:rsidRDefault="004C1339">
            <w:pPr>
              <w:suppressAutoHyphens/>
              <w:spacing w:after="0" w:line="240" w:lineRule="auto"/>
              <w:rPr>
                <w:rFonts w:ascii="Liberation Serif" w:hAnsi="Liberation Serif" w:cs="Liberation Serif"/>
                <w:sz w:val="24"/>
                <w:szCs w:val="24"/>
                <w:lang w:eastAsia="ru-RU"/>
              </w:rPr>
            </w:pPr>
          </w:p>
          <w:p w14:paraId="5C964137" w14:textId="77777777" w:rsidR="004C1339" w:rsidRDefault="004C1339">
            <w:pPr>
              <w:suppressAutoHyphens/>
              <w:spacing w:after="0" w:line="240" w:lineRule="auto"/>
              <w:rPr>
                <w:rFonts w:ascii="Liberation Serif" w:hAnsi="Liberation Serif" w:cs="Liberation Serif"/>
                <w:sz w:val="24"/>
                <w:szCs w:val="24"/>
                <w:lang w:eastAsia="ru-RU"/>
              </w:rPr>
            </w:pPr>
          </w:p>
          <w:p w14:paraId="0B50BDD0"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28</w:t>
            </w:r>
          </w:p>
          <w:p w14:paraId="338E9E71"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29</w:t>
            </w:r>
          </w:p>
          <w:p w14:paraId="016132A4" w14:textId="77777777" w:rsidR="004C1339" w:rsidRDefault="004C1339">
            <w:pPr>
              <w:suppressAutoHyphens/>
              <w:spacing w:after="0" w:line="240" w:lineRule="auto"/>
              <w:rPr>
                <w:rFonts w:ascii="Liberation Serif" w:hAnsi="Liberation Serif" w:cs="Liberation Serif"/>
                <w:sz w:val="24"/>
                <w:szCs w:val="24"/>
                <w:lang w:eastAsia="ru-RU"/>
              </w:rPr>
            </w:pPr>
          </w:p>
          <w:p w14:paraId="08E06C0A"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31</w:t>
            </w:r>
          </w:p>
          <w:p w14:paraId="249D606D"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32</w:t>
            </w:r>
          </w:p>
          <w:p w14:paraId="4488FBB1"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33</w:t>
            </w:r>
          </w:p>
          <w:p w14:paraId="562C9F70" w14:textId="77777777" w:rsidR="004C1339" w:rsidRDefault="004C1339">
            <w:pPr>
              <w:suppressAutoHyphens/>
              <w:spacing w:after="0" w:line="240" w:lineRule="auto"/>
              <w:rPr>
                <w:rFonts w:ascii="Liberation Serif" w:hAnsi="Liberation Serif" w:cs="Liberation Serif"/>
                <w:sz w:val="24"/>
                <w:szCs w:val="24"/>
                <w:lang w:eastAsia="ru-RU"/>
              </w:rPr>
            </w:pPr>
          </w:p>
          <w:p w14:paraId="08ED5DAA"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34</w:t>
            </w:r>
          </w:p>
          <w:p w14:paraId="152EEB4C"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36</w:t>
            </w:r>
          </w:p>
          <w:p w14:paraId="4405805A"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37</w:t>
            </w:r>
          </w:p>
          <w:p w14:paraId="2219C9F3" w14:textId="77777777" w:rsidR="004C1339" w:rsidRDefault="004C1339">
            <w:pPr>
              <w:suppressAutoHyphens/>
              <w:spacing w:after="0" w:line="240" w:lineRule="auto"/>
              <w:rPr>
                <w:rFonts w:ascii="Liberation Serif" w:hAnsi="Liberation Serif" w:cs="Liberation Serif"/>
                <w:sz w:val="24"/>
                <w:szCs w:val="24"/>
                <w:lang w:eastAsia="ru-RU"/>
              </w:rPr>
            </w:pPr>
          </w:p>
          <w:p w14:paraId="52652D2B"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40</w:t>
            </w:r>
          </w:p>
          <w:p w14:paraId="0E82A5D0" w14:textId="77777777" w:rsidR="004C1339" w:rsidRDefault="004C1339">
            <w:pPr>
              <w:suppressAutoHyphens/>
              <w:spacing w:after="0" w:line="240" w:lineRule="auto"/>
              <w:rPr>
                <w:rFonts w:ascii="Liberation Serif" w:hAnsi="Liberation Serif" w:cs="Liberation Serif"/>
                <w:sz w:val="24"/>
                <w:szCs w:val="24"/>
                <w:lang w:eastAsia="ru-RU"/>
              </w:rPr>
            </w:pPr>
          </w:p>
          <w:p w14:paraId="451FD236"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45</w:t>
            </w:r>
          </w:p>
          <w:p w14:paraId="70D03D8D"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7FD6458D"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5A3731D3"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127F5262"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39882E34"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47</w:t>
            </w:r>
          </w:p>
          <w:p w14:paraId="38614800"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48</w:t>
            </w:r>
          </w:p>
          <w:p w14:paraId="0713E9F1"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50</w:t>
            </w:r>
          </w:p>
          <w:p w14:paraId="22027009"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51</w:t>
            </w:r>
          </w:p>
          <w:p w14:paraId="5290C68F"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52</w:t>
            </w:r>
          </w:p>
          <w:p w14:paraId="171E4C1F" w14:textId="77777777" w:rsidR="004C1339" w:rsidRDefault="004C1339">
            <w:pPr>
              <w:suppressAutoHyphens/>
              <w:spacing w:after="0" w:line="240" w:lineRule="auto"/>
              <w:rPr>
                <w:rFonts w:ascii="Liberation Serif" w:hAnsi="Liberation Serif" w:cs="Liberation Serif"/>
                <w:sz w:val="24"/>
                <w:szCs w:val="24"/>
                <w:lang w:eastAsia="ru-RU"/>
              </w:rPr>
            </w:pPr>
          </w:p>
          <w:p w14:paraId="005AF185"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53</w:t>
            </w:r>
          </w:p>
          <w:p w14:paraId="3BF02DE5" w14:textId="77777777" w:rsidR="004C1339" w:rsidRDefault="004C1339">
            <w:pPr>
              <w:suppressAutoHyphens/>
              <w:spacing w:after="0" w:line="240" w:lineRule="auto"/>
              <w:rPr>
                <w:rFonts w:ascii="Liberation Serif" w:hAnsi="Liberation Serif" w:cs="Liberation Serif"/>
                <w:sz w:val="24"/>
                <w:szCs w:val="24"/>
                <w:lang w:eastAsia="ru-RU"/>
              </w:rPr>
            </w:pPr>
          </w:p>
          <w:p w14:paraId="081D74FA"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57</w:t>
            </w:r>
          </w:p>
          <w:p w14:paraId="6D1D40F5"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58</w:t>
            </w:r>
          </w:p>
          <w:p w14:paraId="1651E24E"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58</w:t>
            </w:r>
          </w:p>
          <w:p w14:paraId="5E638202"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58</w:t>
            </w:r>
          </w:p>
          <w:p w14:paraId="2A7F5EFE"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59</w:t>
            </w:r>
          </w:p>
          <w:p w14:paraId="736C0F10"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59</w:t>
            </w:r>
          </w:p>
          <w:p w14:paraId="138ABC05"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59</w:t>
            </w:r>
          </w:p>
          <w:p w14:paraId="4C5BD22C"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61</w:t>
            </w:r>
          </w:p>
          <w:p w14:paraId="799AD153"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63</w:t>
            </w:r>
          </w:p>
          <w:p w14:paraId="435D5A35" w14:textId="77777777" w:rsidR="004C1339" w:rsidRDefault="004C1339">
            <w:pPr>
              <w:suppressAutoHyphens/>
              <w:spacing w:after="0" w:line="240" w:lineRule="auto"/>
              <w:rPr>
                <w:rFonts w:ascii="Liberation Serif" w:hAnsi="Liberation Serif" w:cs="Liberation Serif"/>
                <w:sz w:val="24"/>
                <w:szCs w:val="24"/>
                <w:lang w:eastAsia="ru-RU"/>
              </w:rPr>
            </w:pPr>
          </w:p>
          <w:p w14:paraId="6F5A833C"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65</w:t>
            </w:r>
          </w:p>
          <w:p w14:paraId="7E6988C8"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65</w:t>
            </w:r>
          </w:p>
          <w:p w14:paraId="31B167C1"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66</w:t>
            </w:r>
          </w:p>
          <w:p w14:paraId="7DE61DC4"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66</w:t>
            </w:r>
          </w:p>
          <w:p w14:paraId="0010F36D"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67</w:t>
            </w:r>
          </w:p>
          <w:p w14:paraId="25573C98"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67</w:t>
            </w:r>
          </w:p>
          <w:p w14:paraId="1EBC5C34"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68</w:t>
            </w:r>
          </w:p>
          <w:p w14:paraId="3B29F4DB"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70</w:t>
            </w:r>
          </w:p>
          <w:p w14:paraId="53A357B7" w14:textId="77777777" w:rsidR="004C1339" w:rsidRDefault="004C1339">
            <w:pPr>
              <w:suppressAutoHyphens/>
              <w:spacing w:after="0" w:line="240" w:lineRule="auto"/>
              <w:rPr>
                <w:rFonts w:ascii="Liberation Serif" w:hAnsi="Liberation Serif" w:cs="Liberation Serif"/>
                <w:sz w:val="24"/>
                <w:szCs w:val="24"/>
                <w:lang w:eastAsia="ru-RU"/>
              </w:rPr>
            </w:pPr>
          </w:p>
          <w:p w14:paraId="3C68DF5F"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71</w:t>
            </w:r>
          </w:p>
          <w:p w14:paraId="1E4E1BD3"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72</w:t>
            </w:r>
          </w:p>
          <w:p w14:paraId="358E3F1A" w14:textId="77777777" w:rsidR="004C1339" w:rsidRDefault="004C1339">
            <w:pPr>
              <w:suppressAutoHyphens/>
              <w:spacing w:after="0" w:line="240" w:lineRule="auto"/>
              <w:rPr>
                <w:rFonts w:ascii="Liberation Serif" w:hAnsi="Liberation Serif" w:cs="Liberation Serif"/>
                <w:sz w:val="24"/>
                <w:szCs w:val="24"/>
                <w:lang w:eastAsia="ru-RU"/>
              </w:rPr>
            </w:pPr>
          </w:p>
          <w:p w14:paraId="2D178CEE" w14:textId="77777777" w:rsidR="004C1339" w:rsidRDefault="004C1339">
            <w:pPr>
              <w:suppressAutoHyphens/>
              <w:spacing w:after="0" w:line="240" w:lineRule="auto"/>
              <w:rPr>
                <w:rFonts w:ascii="Liberation Serif" w:hAnsi="Liberation Serif" w:cs="Liberation Serif"/>
                <w:sz w:val="24"/>
                <w:szCs w:val="24"/>
                <w:lang w:eastAsia="ru-RU"/>
              </w:rPr>
            </w:pPr>
          </w:p>
          <w:p w14:paraId="7B86610C"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73</w:t>
            </w:r>
          </w:p>
          <w:p w14:paraId="6D45FA59"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30A2253D"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577B6735"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3433321F"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2B16AF3F" w14:textId="77777777" w:rsidR="004C1339" w:rsidRDefault="004C1339">
            <w:pPr>
              <w:suppressAutoHyphens/>
              <w:spacing w:after="0" w:line="240" w:lineRule="auto"/>
              <w:rPr>
                <w:rFonts w:ascii="Liberation Serif" w:hAnsi="Liberation Serif" w:cs="Liberation Serif"/>
                <w:sz w:val="24"/>
                <w:szCs w:val="24"/>
                <w:lang w:eastAsia="ru-RU"/>
              </w:rPr>
            </w:pPr>
          </w:p>
          <w:p w14:paraId="204DD184"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76</w:t>
            </w:r>
          </w:p>
          <w:p w14:paraId="646B6F52" w14:textId="77777777" w:rsidR="004C1339" w:rsidRDefault="004C1339">
            <w:pPr>
              <w:suppressAutoHyphens/>
              <w:spacing w:after="0" w:line="240" w:lineRule="auto"/>
              <w:rPr>
                <w:rFonts w:ascii="Liberation Serif" w:hAnsi="Liberation Serif" w:cs="Liberation Serif"/>
                <w:sz w:val="24"/>
                <w:szCs w:val="24"/>
                <w:lang w:eastAsia="ru-RU"/>
              </w:rPr>
            </w:pPr>
          </w:p>
          <w:p w14:paraId="089A89BD" w14:textId="77777777" w:rsidR="004C1339" w:rsidRDefault="004C1339">
            <w:pPr>
              <w:suppressAutoHyphens/>
              <w:spacing w:after="0" w:line="240" w:lineRule="auto"/>
              <w:rPr>
                <w:rFonts w:ascii="Liberation Serif" w:hAnsi="Liberation Serif" w:cs="Liberation Serif"/>
                <w:sz w:val="24"/>
                <w:szCs w:val="24"/>
                <w:lang w:eastAsia="ru-RU"/>
              </w:rPr>
            </w:pPr>
          </w:p>
          <w:p w14:paraId="2BA2CF2F"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78</w:t>
            </w:r>
          </w:p>
          <w:p w14:paraId="1FF30868"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78</w:t>
            </w:r>
          </w:p>
          <w:p w14:paraId="49963873"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2300763C"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63C4A932"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0A9BD55C"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1754D702" w14:textId="77777777" w:rsidR="004C1339" w:rsidRDefault="004C1339">
            <w:pPr>
              <w:suppressAutoHyphens/>
              <w:spacing w:after="0" w:line="240" w:lineRule="auto"/>
              <w:rPr>
                <w:rFonts w:ascii="Liberation Serif" w:hAnsi="Liberation Serif" w:cs="Liberation Serif"/>
                <w:sz w:val="24"/>
                <w:szCs w:val="24"/>
                <w:lang w:eastAsia="ru-RU"/>
              </w:rPr>
            </w:pPr>
          </w:p>
          <w:p w14:paraId="2CC91E20"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80</w:t>
            </w:r>
          </w:p>
          <w:p w14:paraId="3A958685"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81</w:t>
            </w:r>
          </w:p>
          <w:p w14:paraId="15566E71"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82</w:t>
            </w:r>
          </w:p>
          <w:p w14:paraId="2FD79B86" w14:textId="77777777" w:rsidR="004C1339" w:rsidRDefault="004C1339">
            <w:pPr>
              <w:suppressAutoHyphens/>
              <w:spacing w:after="0" w:line="240" w:lineRule="auto"/>
              <w:rPr>
                <w:rFonts w:ascii="Liberation Serif" w:hAnsi="Liberation Serif" w:cs="Liberation Serif"/>
                <w:sz w:val="24"/>
                <w:szCs w:val="24"/>
                <w:lang w:eastAsia="ru-RU"/>
              </w:rPr>
            </w:pPr>
          </w:p>
          <w:p w14:paraId="7D763F8A"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82</w:t>
            </w:r>
          </w:p>
          <w:p w14:paraId="3C70857F"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83</w:t>
            </w:r>
          </w:p>
          <w:p w14:paraId="43BE366C"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83</w:t>
            </w:r>
          </w:p>
          <w:p w14:paraId="733AAC8A" w14:textId="77777777" w:rsidR="004C1339" w:rsidRDefault="004C1339">
            <w:pPr>
              <w:suppressAutoHyphens/>
              <w:spacing w:after="0" w:line="240" w:lineRule="auto"/>
              <w:rPr>
                <w:rFonts w:ascii="Liberation Serif" w:hAnsi="Liberation Serif" w:cs="Liberation Serif"/>
                <w:sz w:val="24"/>
                <w:szCs w:val="24"/>
                <w:lang w:eastAsia="ru-RU"/>
              </w:rPr>
            </w:pPr>
          </w:p>
          <w:p w14:paraId="2CFA2C23"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84</w:t>
            </w:r>
          </w:p>
          <w:p w14:paraId="147BF3E3" w14:textId="77777777" w:rsidR="004C1339" w:rsidRDefault="004C1339">
            <w:pPr>
              <w:suppressAutoHyphens/>
              <w:spacing w:after="0" w:line="240" w:lineRule="auto"/>
              <w:rPr>
                <w:rFonts w:ascii="Liberation Serif" w:hAnsi="Liberation Serif" w:cs="Liberation Serif"/>
                <w:sz w:val="24"/>
                <w:szCs w:val="24"/>
                <w:lang w:eastAsia="ru-RU"/>
              </w:rPr>
            </w:pPr>
          </w:p>
          <w:p w14:paraId="724815A4"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85</w:t>
            </w:r>
          </w:p>
          <w:p w14:paraId="52732E09" w14:textId="77777777" w:rsidR="004C1339" w:rsidRDefault="004C1339">
            <w:pPr>
              <w:suppressAutoHyphens/>
              <w:spacing w:after="0" w:line="240" w:lineRule="auto"/>
              <w:rPr>
                <w:rFonts w:ascii="Liberation Serif" w:hAnsi="Liberation Serif" w:cs="Liberation Serif"/>
                <w:sz w:val="24"/>
                <w:szCs w:val="24"/>
                <w:lang w:eastAsia="ru-RU"/>
              </w:rPr>
            </w:pPr>
          </w:p>
          <w:p w14:paraId="27B9FA0B"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91</w:t>
            </w:r>
          </w:p>
          <w:p w14:paraId="24BA4B9E" w14:textId="77777777" w:rsidR="004C1339" w:rsidRDefault="004C1339">
            <w:pPr>
              <w:suppressAutoHyphens/>
              <w:spacing w:after="0" w:line="240" w:lineRule="auto"/>
              <w:rPr>
                <w:rFonts w:ascii="Liberation Serif" w:hAnsi="Liberation Serif" w:cs="Liberation Serif"/>
                <w:sz w:val="24"/>
                <w:szCs w:val="24"/>
                <w:lang w:eastAsia="ru-RU"/>
              </w:rPr>
            </w:pPr>
          </w:p>
          <w:p w14:paraId="19F3BB27" w14:textId="77777777" w:rsidR="004C1339" w:rsidRDefault="004C1339">
            <w:pPr>
              <w:suppressAutoHyphens/>
              <w:spacing w:after="0" w:line="240" w:lineRule="auto"/>
              <w:rPr>
                <w:rFonts w:ascii="Liberation Serif" w:hAnsi="Liberation Serif" w:cs="Liberation Serif"/>
                <w:sz w:val="24"/>
                <w:szCs w:val="24"/>
                <w:lang w:eastAsia="ru-RU"/>
              </w:rPr>
            </w:pPr>
          </w:p>
          <w:p w14:paraId="365F76F9"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100</w:t>
            </w:r>
          </w:p>
          <w:p w14:paraId="076403F4" w14:textId="77777777" w:rsidR="004C1339" w:rsidRDefault="004C1339">
            <w:pPr>
              <w:suppressAutoHyphens/>
              <w:spacing w:after="0" w:line="240" w:lineRule="auto"/>
              <w:rPr>
                <w:rFonts w:ascii="Liberation Serif" w:hAnsi="Liberation Serif" w:cs="Liberation Serif"/>
                <w:sz w:val="24"/>
                <w:szCs w:val="24"/>
                <w:lang w:eastAsia="ru-RU"/>
              </w:rPr>
            </w:pPr>
          </w:p>
          <w:p w14:paraId="22F864C9" w14:textId="77777777" w:rsidR="004C1339" w:rsidRDefault="004C1339">
            <w:pPr>
              <w:suppressAutoHyphens/>
              <w:spacing w:after="0" w:line="240" w:lineRule="auto"/>
              <w:rPr>
                <w:rFonts w:ascii="Liberation Serif" w:hAnsi="Liberation Serif" w:cs="Liberation Serif"/>
                <w:sz w:val="24"/>
                <w:szCs w:val="24"/>
                <w:lang w:eastAsia="ru-RU"/>
              </w:rPr>
            </w:pPr>
          </w:p>
          <w:p w14:paraId="2E3F2EE3"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109</w:t>
            </w:r>
          </w:p>
          <w:p w14:paraId="48F69953" w14:textId="77777777" w:rsidR="004C1339" w:rsidRDefault="004C1339">
            <w:pPr>
              <w:suppressAutoHyphens/>
              <w:spacing w:after="0" w:line="240" w:lineRule="auto"/>
              <w:rPr>
                <w:rFonts w:ascii="Liberation Serif" w:hAnsi="Liberation Serif" w:cs="Liberation Serif"/>
                <w:sz w:val="24"/>
                <w:szCs w:val="24"/>
                <w:lang w:eastAsia="ru-RU"/>
              </w:rPr>
            </w:pPr>
          </w:p>
          <w:p w14:paraId="3764DD58"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111</w:t>
            </w:r>
          </w:p>
          <w:p w14:paraId="338C4ACB"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111</w:t>
            </w:r>
          </w:p>
          <w:p w14:paraId="281E0EB6"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114</w:t>
            </w:r>
          </w:p>
          <w:p w14:paraId="2427221A" w14:textId="77777777" w:rsidR="004C1339" w:rsidRDefault="004C1339">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119</w:t>
            </w:r>
          </w:p>
          <w:p w14:paraId="0C540BF3" w14:textId="77777777" w:rsidR="004C1339" w:rsidRDefault="004C1339">
            <w:pPr>
              <w:suppressAutoHyphens/>
              <w:spacing w:after="0" w:line="240" w:lineRule="auto"/>
              <w:rPr>
                <w:rFonts w:ascii="Liberation Serif" w:hAnsi="Liberation Serif" w:cs="Liberation Serif"/>
                <w:sz w:val="24"/>
                <w:szCs w:val="24"/>
                <w:lang w:eastAsia="ru-RU"/>
              </w:rPr>
            </w:pPr>
          </w:p>
        </w:tc>
      </w:tr>
      <w:tr w:rsidR="00975CAF" w:rsidRPr="000E3877" w14:paraId="0442BC73" w14:textId="77777777" w:rsidTr="004C1339">
        <w:tc>
          <w:tcPr>
            <w:tcW w:w="9214" w:type="dxa"/>
          </w:tcPr>
          <w:p w14:paraId="7B25690F" w14:textId="77777777" w:rsidR="00975CAF" w:rsidRPr="000E3877" w:rsidRDefault="00975CAF" w:rsidP="00F23F5F">
            <w:pPr>
              <w:suppressAutoHyphens/>
              <w:spacing w:after="0" w:line="240" w:lineRule="auto"/>
              <w:jc w:val="center"/>
              <w:rPr>
                <w:rFonts w:ascii="Liberation Serif" w:hAnsi="Liberation Serif" w:cs="Liberation Serif"/>
                <w:b/>
                <w:sz w:val="24"/>
                <w:szCs w:val="24"/>
                <w:lang w:eastAsia="ru-RU"/>
              </w:rPr>
            </w:pPr>
          </w:p>
        </w:tc>
        <w:tc>
          <w:tcPr>
            <w:tcW w:w="709" w:type="dxa"/>
          </w:tcPr>
          <w:p w14:paraId="5CA01497"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tc>
      </w:tr>
    </w:tbl>
    <w:p w14:paraId="0F444838" w14:textId="77777777" w:rsidR="00975CAF" w:rsidRPr="000E3877" w:rsidRDefault="00975CAF" w:rsidP="002761A6">
      <w:pPr>
        <w:rPr>
          <w:rFonts w:ascii="Liberation Serif" w:hAnsi="Liberation Serif" w:cs="Liberation Serif"/>
          <w:sz w:val="24"/>
          <w:szCs w:val="24"/>
        </w:rPr>
      </w:pPr>
    </w:p>
    <w:p w14:paraId="499347E9" w14:textId="77777777" w:rsidR="00975CAF" w:rsidRPr="000E3877" w:rsidRDefault="00975CAF" w:rsidP="002761A6">
      <w:pPr>
        <w:rPr>
          <w:rFonts w:ascii="Liberation Serif" w:hAnsi="Liberation Serif" w:cs="Liberation Serif"/>
          <w:sz w:val="24"/>
          <w:szCs w:val="24"/>
        </w:rPr>
      </w:pPr>
    </w:p>
    <w:p w14:paraId="323A9EFF" w14:textId="77777777" w:rsidR="00975CAF" w:rsidRPr="000E3877" w:rsidRDefault="00975CAF" w:rsidP="002761A6">
      <w:pPr>
        <w:rPr>
          <w:rFonts w:ascii="Liberation Serif" w:hAnsi="Liberation Serif" w:cs="Liberation Serif"/>
          <w:sz w:val="24"/>
          <w:szCs w:val="24"/>
        </w:rPr>
      </w:pPr>
    </w:p>
    <w:p w14:paraId="0DF25EF4" w14:textId="77777777" w:rsidR="00975CAF" w:rsidRPr="000E3877" w:rsidRDefault="00975CAF" w:rsidP="002761A6">
      <w:pPr>
        <w:rPr>
          <w:rFonts w:ascii="Liberation Serif" w:hAnsi="Liberation Serif" w:cs="Liberation Serif"/>
          <w:sz w:val="24"/>
          <w:szCs w:val="24"/>
        </w:rPr>
      </w:pPr>
    </w:p>
    <w:p w14:paraId="2631609A" w14:textId="77777777" w:rsidR="00975CAF" w:rsidRPr="000E3877" w:rsidRDefault="00975CAF" w:rsidP="002761A6">
      <w:pPr>
        <w:rPr>
          <w:rFonts w:ascii="Liberation Serif" w:hAnsi="Liberation Serif" w:cs="Liberation Serif"/>
          <w:sz w:val="24"/>
          <w:szCs w:val="24"/>
        </w:rPr>
      </w:pPr>
    </w:p>
    <w:p w14:paraId="4F53C2FE" w14:textId="77777777" w:rsidR="00975CAF" w:rsidRPr="000E3877" w:rsidRDefault="00975CAF" w:rsidP="002761A6">
      <w:pPr>
        <w:rPr>
          <w:rFonts w:ascii="Liberation Serif" w:hAnsi="Liberation Serif" w:cs="Liberation Serif"/>
          <w:sz w:val="24"/>
          <w:szCs w:val="24"/>
        </w:rPr>
      </w:pPr>
    </w:p>
    <w:p w14:paraId="5B6C7C50" w14:textId="77777777" w:rsidR="00975CAF" w:rsidRPr="000E3877" w:rsidRDefault="00975CAF" w:rsidP="002761A6">
      <w:pPr>
        <w:rPr>
          <w:rFonts w:ascii="Liberation Serif" w:hAnsi="Liberation Serif" w:cs="Liberation Serif"/>
          <w:sz w:val="24"/>
          <w:szCs w:val="24"/>
        </w:rPr>
      </w:pPr>
    </w:p>
    <w:p w14:paraId="6BE9F46F" w14:textId="77777777" w:rsidR="00975CAF" w:rsidRPr="000E3877" w:rsidRDefault="00975CAF" w:rsidP="002761A6">
      <w:pPr>
        <w:rPr>
          <w:rFonts w:ascii="Liberation Serif" w:hAnsi="Liberation Serif" w:cs="Liberation Serif"/>
          <w:sz w:val="24"/>
          <w:szCs w:val="24"/>
        </w:rPr>
      </w:pPr>
    </w:p>
    <w:p w14:paraId="09532B55" w14:textId="77777777" w:rsidR="00975CAF" w:rsidRPr="000E3877" w:rsidRDefault="00975CAF" w:rsidP="002761A6">
      <w:pPr>
        <w:rPr>
          <w:rFonts w:ascii="Liberation Serif" w:hAnsi="Liberation Serif" w:cs="Liberation Serif"/>
          <w:sz w:val="24"/>
          <w:szCs w:val="24"/>
        </w:rPr>
      </w:pPr>
    </w:p>
    <w:p w14:paraId="56B209A9" w14:textId="77777777" w:rsidR="00975CAF" w:rsidRPr="000E3877" w:rsidRDefault="00975CAF" w:rsidP="002761A6">
      <w:pPr>
        <w:rPr>
          <w:rFonts w:ascii="Liberation Serif" w:hAnsi="Liberation Serif" w:cs="Liberation Serif"/>
          <w:sz w:val="24"/>
          <w:szCs w:val="24"/>
        </w:rPr>
      </w:pPr>
    </w:p>
    <w:p w14:paraId="07297190" w14:textId="77777777" w:rsidR="00975CAF" w:rsidRPr="000E3877" w:rsidRDefault="00975CAF" w:rsidP="002761A6">
      <w:pPr>
        <w:rPr>
          <w:rFonts w:ascii="Liberation Serif" w:hAnsi="Liberation Serif" w:cs="Liberation Serif"/>
          <w:sz w:val="24"/>
          <w:szCs w:val="24"/>
        </w:rPr>
      </w:pPr>
    </w:p>
    <w:p w14:paraId="5BF65AA2" w14:textId="77777777" w:rsidR="00975CAF" w:rsidRPr="000E3877" w:rsidRDefault="00975CAF" w:rsidP="002761A6">
      <w:pPr>
        <w:rPr>
          <w:rFonts w:ascii="Liberation Serif" w:hAnsi="Liberation Serif" w:cs="Liberation Serif"/>
          <w:sz w:val="24"/>
          <w:szCs w:val="24"/>
        </w:rPr>
      </w:pPr>
    </w:p>
    <w:p w14:paraId="14FFD0F8" w14:textId="77777777" w:rsidR="00975CAF" w:rsidRPr="000E3877" w:rsidRDefault="00975CAF" w:rsidP="002761A6">
      <w:pPr>
        <w:rPr>
          <w:rFonts w:ascii="Liberation Serif" w:hAnsi="Liberation Serif" w:cs="Liberation Serif"/>
          <w:sz w:val="24"/>
          <w:szCs w:val="24"/>
        </w:rPr>
      </w:pPr>
    </w:p>
    <w:p w14:paraId="350084F3" w14:textId="77777777" w:rsidR="00975CAF" w:rsidRPr="000E3877" w:rsidRDefault="00975CAF" w:rsidP="002761A6">
      <w:pPr>
        <w:rPr>
          <w:rFonts w:ascii="Liberation Serif" w:hAnsi="Liberation Serif" w:cs="Liberation Serif"/>
          <w:sz w:val="24"/>
          <w:szCs w:val="24"/>
        </w:rPr>
      </w:pPr>
    </w:p>
    <w:p w14:paraId="6FF9235C" w14:textId="77777777" w:rsidR="00975CAF" w:rsidRPr="000E3877" w:rsidRDefault="00975CAF" w:rsidP="002761A6">
      <w:pPr>
        <w:rPr>
          <w:rFonts w:ascii="Liberation Serif" w:hAnsi="Liberation Serif" w:cs="Liberation Serif"/>
          <w:sz w:val="24"/>
          <w:szCs w:val="24"/>
        </w:rPr>
      </w:pPr>
    </w:p>
    <w:p w14:paraId="43CE6C65" w14:textId="77777777" w:rsidR="00975CAF" w:rsidRPr="000E3877" w:rsidRDefault="00975CAF" w:rsidP="002761A6">
      <w:pPr>
        <w:rPr>
          <w:rFonts w:ascii="Liberation Serif" w:hAnsi="Liberation Serif" w:cs="Liberation Serif"/>
          <w:sz w:val="24"/>
          <w:szCs w:val="24"/>
        </w:rPr>
      </w:pPr>
    </w:p>
    <w:p w14:paraId="61212ECA" w14:textId="77777777" w:rsidR="00975CAF" w:rsidRPr="000E3877" w:rsidRDefault="00975CAF" w:rsidP="002761A6">
      <w:pPr>
        <w:rPr>
          <w:rFonts w:ascii="Liberation Serif" w:hAnsi="Liberation Serif" w:cs="Liberation Serif"/>
          <w:sz w:val="24"/>
          <w:szCs w:val="24"/>
        </w:rPr>
      </w:pPr>
    </w:p>
    <w:p w14:paraId="510CDBE4" w14:textId="77777777" w:rsidR="00975CAF" w:rsidRPr="000E3877" w:rsidRDefault="00975CAF" w:rsidP="002761A6">
      <w:pPr>
        <w:rPr>
          <w:rFonts w:ascii="Liberation Serif" w:hAnsi="Liberation Serif" w:cs="Liberation Serif"/>
          <w:sz w:val="24"/>
          <w:szCs w:val="24"/>
        </w:rPr>
      </w:pPr>
    </w:p>
    <w:p w14:paraId="755C91DE" w14:textId="77777777" w:rsidR="00975CAF" w:rsidRPr="000E3877" w:rsidRDefault="00975CAF" w:rsidP="002761A6">
      <w:pPr>
        <w:rPr>
          <w:rFonts w:ascii="Liberation Serif" w:hAnsi="Liberation Serif" w:cs="Liberation Serif"/>
          <w:sz w:val="24"/>
          <w:szCs w:val="24"/>
        </w:rPr>
      </w:pPr>
    </w:p>
    <w:p w14:paraId="7B54DBE5" w14:textId="77777777" w:rsidR="00975CAF" w:rsidRPr="000E3877" w:rsidRDefault="00975CAF" w:rsidP="002761A6">
      <w:pPr>
        <w:rPr>
          <w:rFonts w:ascii="Liberation Serif" w:hAnsi="Liberation Serif" w:cs="Liberation Serif"/>
          <w:sz w:val="24"/>
          <w:szCs w:val="24"/>
        </w:rPr>
      </w:pPr>
    </w:p>
    <w:p w14:paraId="0184CFEA" w14:textId="77777777" w:rsidR="00975CAF" w:rsidRPr="000E3877" w:rsidRDefault="00975CAF" w:rsidP="002761A6">
      <w:pPr>
        <w:rPr>
          <w:rFonts w:ascii="Liberation Serif" w:hAnsi="Liberation Serif" w:cs="Liberation Serif"/>
          <w:sz w:val="24"/>
          <w:szCs w:val="24"/>
        </w:rPr>
      </w:pPr>
    </w:p>
    <w:p w14:paraId="5F28F0E3" w14:textId="77777777" w:rsidR="00975CAF" w:rsidRPr="000E3877" w:rsidRDefault="00975CAF" w:rsidP="002761A6">
      <w:pPr>
        <w:rPr>
          <w:rFonts w:ascii="Liberation Serif" w:hAnsi="Liberation Serif" w:cs="Liberation Serif"/>
          <w:sz w:val="24"/>
          <w:szCs w:val="24"/>
        </w:rPr>
      </w:pPr>
    </w:p>
    <w:p w14:paraId="40AE2D1A" w14:textId="77777777" w:rsidR="00975CAF" w:rsidRPr="000E3877" w:rsidRDefault="00975CAF" w:rsidP="002761A6">
      <w:pPr>
        <w:rPr>
          <w:rFonts w:ascii="Liberation Serif" w:hAnsi="Liberation Serif" w:cs="Liberation Serif"/>
          <w:sz w:val="24"/>
          <w:szCs w:val="24"/>
        </w:rPr>
      </w:pPr>
    </w:p>
    <w:p w14:paraId="75050E51" w14:textId="77777777" w:rsidR="00975CAF" w:rsidRPr="000E3877" w:rsidRDefault="00975CAF" w:rsidP="002761A6">
      <w:pPr>
        <w:rPr>
          <w:rFonts w:ascii="Liberation Serif" w:hAnsi="Liberation Serif" w:cs="Liberation Serif"/>
          <w:sz w:val="24"/>
          <w:szCs w:val="24"/>
        </w:rPr>
      </w:pPr>
    </w:p>
    <w:p w14:paraId="5E032B64" w14:textId="77777777" w:rsidR="00975CAF" w:rsidRPr="000E3877" w:rsidRDefault="00975CAF" w:rsidP="002761A6">
      <w:pPr>
        <w:rPr>
          <w:rFonts w:ascii="Liberation Serif" w:hAnsi="Liberation Serif" w:cs="Liberation Serif"/>
          <w:sz w:val="24"/>
          <w:szCs w:val="24"/>
        </w:rPr>
      </w:pPr>
    </w:p>
    <w:p w14:paraId="3AA47FCF" w14:textId="77777777" w:rsidR="00975CAF" w:rsidRPr="000E3877" w:rsidRDefault="00975CAF" w:rsidP="002761A6">
      <w:pPr>
        <w:rPr>
          <w:rFonts w:ascii="Liberation Serif" w:hAnsi="Liberation Serif" w:cs="Liberation Serif"/>
          <w:sz w:val="24"/>
          <w:szCs w:val="24"/>
        </w:rPr>
      </w:pPr>
    </w:p>
    <w:p w14:paraId="53C7F1EE" w14:textId="77777777" w:rsidR="00975CAF" w:rsidRPr="000E3877" w:rsidRDefault="00975CAF" w:rsidP="002761A6">
      <w:pPr>
        <w:rPr>
          <w:rFonts w:ascii="Liberation Serif" w:hAnsi="Liberation Serif" w:cs="Liberation Serif"/>
          <w:sz w:val="24"/>
          <w:szCs w:val="24"/>
        </w:rPr>
      </w:pPr>
    </w:p>
    <w:p w14:paraId="3899071C" w14:textId="77777777" w:rsidR="00975CAF" w:rsidRPr="000E3877" w:rsidRDefault="00975CAF" w:rsidP="002761A6">
      <w:pPr>
        <w:rPr>
          <w:rFonts w:ascii="Liberation Serif" w:hAnsi="Liberation Serif" w:cs="Liberation Serif"/>
          <w:sz w:val="24"/>
          <w:szCs w:val="24"/>
        </w:rPr>
      </w:pPr>
    </w:p>
    <w:p w14:paraId="61B29A3B" w14:textId="77777777" w:rsidR="00975CAF" w:rsidRPr="000E3877" w:rsidRDefault="00975CAF" w:rsidP="002761A6">
      <w:pPr>
        <w:rPr>
          <w:rFonts w:ascii="Liberation Serif" w:hAnsi="Liberation Serif" w:cs="Liberation Serif"/>
          <w:sz w:val="24"/>
          <w:szCs w:val="24"/>
        </w:rPr>
      </w:pPr>
    </w:p>
    <w:p w14:paraId="6DEEFF60" w14:textId="77777777" w:rsidR="00975CAF" w:rsidRPr="000E3877" w:rsidRDefault="00975CAF" w:rsidP="00427A62">
      <w:pPr>
        <w:pStyle w:val="1"/>
        <w:spacing w:before="120" w:after="120"/>
        <w:ind w:firstLine="709"/>
        <w:rPr>
          <w:rFonts w:ascii="Liberation Serif" w:hAnsi="Liberation Serif" w:cs="Liberation Serif"/>
          <w:color w:val="auto"/>
          <w:sz w:val="24"/>
          <w:szCs w:val="24"/>
        </w:rPr>
      </w:pPr>
      <w:r w:rsidRPr="000E3877">
        <w:rPr>
          <w:rFonts w:ascii="Liberation Serif" w:hAnsi="Liberation Serif" w:cs="Liberation Serif"/>
          <w:color w:val="auto"/>
          <w:sz w:val="24"/>
          <w:szCs w:val="24"/>
        </w:rPr>
        <w:lastRenderedPageBreak/>
        <w:t>1. ОБЩИЕ ПОЛОЖЕНИЯ</w:t>
      </w:r>
    </w:p>
    <w:p w14:paraId="04C7FA05" w14:textId="77777777" w:rsidR="00975CAF" w:rsidRPr="000E3877" w:rsidRDefault="00975CAF" w:rsidP="00427A62">
      <w:pPr>
        <w:pStyle w:val="af2"/>
        <w:spacing w:before="120" w:after="120"/>
        <w:ind w:firstLine="709"/>
        <w:jc w:val="both"/>
        <w:outlineLvl w:val="2"/>
        <w:rPr>
          <w:rFonts w:ascii="Liberation Serif" w:hAnsi="Liberation Serif" w:cs="Liberation Serif"/>
          <w:b/>
          <w:sz w:val="24"/>
          <w:szCs w:val="24"/>
        </w:rPr>
      </w:pPr>
      <w:r w:rsidRPr="000E3877">
        <w:rPr>
          <w:rFonts w:ascii="Liberation Serif" w:hAnsi="Liberation Serif" w:cs="Liberation Serif"/>
          <w:b/>
          <w:iCs/>
          <w:sz w:val="24"/>
          <w:szCs w:val="24"/>
        </w:rPr>
        <w:t xml:space="preserve">1.1. Предмет и цели регулирования </w:t>
      </w:r>
    </w:p>
    <w:p w14:paraId="06CF33EA" w14:textId="6FEC9620"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 Настоящее Положение о закупках товаров, работ, услуг Акционерного общества «У</w:t>
      </w:r>
      <w:r w:rsidR="00D06D85">
        <w:rPr>
          <w:rFonts w:ascii="Liberation Serif" w:hAnsi="Liberation Serif" w:cs="Liberation Serif"/>
          <w:sz w:val="24"/>
          <w:szCs w:val="24"/>
        </w:rPr>
        <w:t>правляющая коммунальная компания</w:t>
      </w:r>
      <w:r w:rsidRPr="000E3877">
        <w:rPr>
          <w:rFonts w:ascii="Liberation Serif" w:hAnsi="Liberation Serif" w:cs="Liberation Serif"/>
          <w:sz w:val="24"/>
          <w:szCs w:val="24"/>
        </w:rPr>
        <w:t>» (далее - Положение) разработано в целях своевременного и полного обеспечения потребностей Акционерного общества «У</w:t>
      </w:r>
      <w:r w:rsidR="00D06D85">
        <w:rPr>
          <w:rFonts w:ascii="Liberation Serif" w:hAnsi="Liberation Serif" w:cs="Liberation Serif"/>
          <w:sz w:val="24"/>
          <w:szCs w:val="24"/>
        </w:rPr>
        <w:t>правляющая коммунальная компания</w:t>
      </w:r>
      <w:r w:rsidRPr="000E3877">
        <w:rPr>
          <w:rFonts w:ascii="Liberation Serif" w:hAnsi="Liberation Serif" w:cs="Liberation Serif"/>
          <w:sz w:val="24"/>
          <w:szCs w:val="24"/>
        </w:rPr>
        <w:t xml:space="preserve">» (далее - Общество) в товарах, работах, услугах, определяет порядок подготовки и проведения процедур закупок (включая способы закупки) и условия их применения, порядок заключения и исполнения договоров, а также повышения эффективности закупок. </w:t>
      </w:r>
    </w:p>
    <w:p w14:paraId="56073DEC"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(далее – Федеральный закон от 18 июля </w:t>
      </w:r>
      <w:smartTag w:uri="urn:schemas-microsoft-com:office:smarttags" w:element="metricconverter">
        <w:smartTagPr>
          <w:attr w:name="ProductID" w:val="2011 г"/>
        </w:smartTagPr>
        <w:r w:rsidRPr="000E3877">
          <w:rPr>
            <w:rFonts w:ascii="Liberation Serif" w:hAnsi="Liberation Serif" w:cs="Liberation Serif"/>
            <w:sz w:val="24"/>
            <w:szCs w:val="24"/>
          </w:rPr>
          <w:t>2011 г</w:t>
        </w:r>
      </w:smartTag>
      <w:r w:rsidRPr="000E3877">
        <w:rPr>
          <w:rFonts w:ascii="Liberation Serif" w:hAnsi="Liberation Serif" w:cs="Liberation Serif"/>
          <w:sz w:val="24"/>
          <w:szCs w:val="24"/>
        </w:rPr>
        <w:t>.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p>
    <w:p w14:paraId="6EDF5D20"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Применяемые в настоящем Положении термины и определения приведены в приложении 1 к настоящему Положению.</w:t>
      </w:r>
    </w:p>
    <w:p w14:paraId="0A047F07" w14:textId="77777777" w:rsidR="00975CAF" w:rsidRPr="000E3877" w:rsidRDefault="00975CAF" w:rsidP="00427A62">
      <w:pPr>
        <w:pStyle w:val="3"/>
        <w:tabs>
          <w:tab w:val="clear" w:pos="720"/>
        </w:tabs>
        <w:suppressAutoHyphens/>
        <w:spacing w:before="0" w:beforeAutospacing="0" w:after="0" w:afterAutospacing="0" w:line="276" w:lineRule="auto"/>
        <w:ind w:left="0" w:firstLine="709"/>
        <w:jc w:val="both"/>
        <w:rPr>
          <w:rFonts w:ascii="Liberation Serif" w:hAnsi="Liberation Serif" w:cs="Liberation Serif"/>
          <w:b w:val="0"/>
          <w:iCs/>
          <w:sz w:val="24"/>
          <w:szCs w:val="24"/>
        </w:rPr>
      </w:pPr>
      <w:r w:rsidRPr="000E3877">
        <w:rPr>
          <w:rFonts w:ascii="Liberation Serif" w:hAnsi="Liberation Serif" w:cs="Liberation Serif"/>
          <w:b w:val="0"/>
          <w:iCs/>
          <w:sz w:val="24"/>
          <w:szCs w:val="24"/>
        </w:rPr>
        <w:t>1.1.2. Настоящее Положение регулирует отношения по закупкам в целях:</w:t>
      </w:r>
    </w:p>
    <w:p w14:paraId="6989E052" w14:textId="77777777" w:rsidR="00975CAF" w:rsidRPr="000E3877" w:rsidRDefault="00975CAF" w:rsidP="00427A62">
      <w:pPr>
        <w:pStyle w:val="3"/>
        <w:numPr>
          <w:ilvl w:val="0"/>
          <w:numId w:val="7"/>
        </w:numPr>
        <w:tabs>
          <w:tab w:val="left" w:pos="1134"/>
        </w:tabs>
        <w:suppressAutoHyphens/>
        <w:spacing w:before="0" w:beforeAutospacing="0" w:after="0" w:afterAutospacing="0" w:line="276" w:lineRule="auto"/>
        <w:ind w:left="0" w:firstLine="709"/>
        <w:jc w:val="both"/>
        <w:rPr>
          <w:rFonts w:ascii="Liberation Serif" w:hAnsi="Liberation Serif" w:cs="Liberation Serif"/>
          <w:b w:val="0"/>
          <w:iCs/>
          <w:sz w:val="24"/>
          <w:szCs w:val="24"/>
        </w:rPr>
      </w:pPr>
      <w:r w:rsidRPr="000E3877">
        <w:rPr>
          <w:rFonts w:ascii="Liberation Serif" w:hAnsi="Liberation Serif" w:cs="Liberation Serif"/>
          <w:b w:val="0"/>
          <w:iCs/>
          <w:sz w:val="24"/>
          <w:szCs w:val="24"/>
        </w:rPr>
        <w:t>обеспечения единства экономического пространства;</w:t>
      </w:r>
    </w:p>
    <w:p w14:paraId="696F8D24"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 </w:t>
      </w:r>
    </w:p>
    <w:p w14:paraId="778698BC"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эффективного использования денежных средств; </w:t>
      </w:r>
    </w:p>
    <w:p w14:paraId="019E4B67"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30BF5F7F"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развития добросовестной конкуренции;</w:t>
      </w:r>
    </w:p>
    <w:p w14:paraId="38BF6401"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обеспечения гласности и прозрачности закупок;</w:t>
      </w:r>
    </w:p>
    <w:p w14:paraId="216C49AD"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предотвращения коррупции и других злоупотреблений.</w:t>
      </w:r>
    </w:p>
    <w:p w14:paraId="525342C5"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1.1.3. При закупке товаров, работ, услуг Общество руководствуется следующими принципами:</w:t>
      </w:r>
    </w:p>
    <w:p w14:paraId="5F355FFF"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создание условий для своевременного и полного обеспечения потребностей Общества в товарах, работах, услугах и выявления поставщика (исполнителя, подрядчика), способного своевременно и качественно удовлетворить потребности Заказчика с требуемыми показателями цены, качества и надежности;</w:t>
      </w:r>
    </w:p>
    <w:p w14:paraId="1DB0B113"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информационной открытости закупок;</w:t>
      </w:r>
    </w:p>
    <w:p w14:paraId="1E85EDE9"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равноправия, справедливости, отсутствия дискриминации и необоснованных ограничений конкуренции по отношению к участникам закупки;</w:t>
      </w:r>
    </w:p>
    <w:p w14:paraId="1304CC7A"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целевого и экономически эффективного расходования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минимизации налоговых издержек;</w:t>
      </w:r>
    </w:p>
    <w:p w14:paraId="3A252D14"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отсутствия ограничения допуска к участию в закупке путём установления не измеряемых требований к участникам закупки;</w:t>
      </w:r>
    </w:p>
    <w:p w14:paraId="3F3F1A0E"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создание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14:paraId="72D750FE" w14:textId="77777777" w:rsidR="00975CAF" w:rsidRPr="000E3877" w:rsidRDefault="00975CAF" w:rsidP="00427A62">
      <w:pPr>
        <w:pStyle w:val="af2"/>
        <w:suppressAutoHyphens/>
        <w:spacing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1.1.4. Требования настоящего Положения обязательны для применения при осуществлении закупочной деятельности Общества.</w:t>
      </w:r>
    </w:p>
    <w:p w14:paraId="494B0C2C" w14:textId="77777777" w:rsidR="00975CAF" w:rsidRPr="000E3877" w:rsidRDefault="00975CAF" w:rsidP="00427A62">
      <w:pPr>
        <w:pStyle w:val="af2"/>
        <w:suppressAutoHyphens/>
        <w:spacing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1.1.5.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14:paraId="5F1EBD0A" w14:textId="77777777" w:rsidR="00975CAF" w:rsidRPr="000E3877" w:rsidRDefault="00975CAF" w:rsidP="00287D35">
      <w:pPr>
        <w:tabs>
          <w:tab w:val="left" w:pos="284"/>
          <w:tab w:val="left" w:pos="426"/>
          <w:tab w:val="left" w:pos="85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iCs/>
          <w:sz w:val="24"/>
          <w:szCs w:val="24"/>
        </w:rPr>
        <w:t xml:space="preserve">1.1.6. </w:t>
      </w:r>
      <w:r w:rsidRPr="000E3877">
        <w:rPr>
          <w:rFonts w:ascii="Liberation Serif" w:hAnsi="Liberation Serif" w:cs="Liberation Serif"/>
          <w:sz w:val="24"/>
          <w:szCs w:val="24"/>
        </w:rPr>
        <w:t>Положение не регулирует отношения, предусмотренные частью 4 статьи 1 Федерального закона от 18 июля 2011 г. №223-ФЗ:</w:t>
      </w:r>
    </w:p>
    <w:p w14:paraId="3947064B" w14:textId="77777777" w:rsidR="00975CAF" w:rsidRPr="000E3877" w:rsidRDefault="00975CAF" w:rsidP="00287D35">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купля-продажа ценных бумаг и валютных ценностей, драгоценных металлов, а также заключение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74C94708"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приобретение биржевых товаров на товарной бирже в соответствии с законодательством о товарных биржах и биржевой торговле</w:t>
      </w:r>
      <w:r w:rsidRPr="000E3877">
        <w:rPr>
          <w:rFonts w:ascii="Liberation Serif" w:hAnsi="Liberation Serif" w:cs="Liberation Serif"/>
          <w:color w:val="000000"/>
          <w:sz w:val="24"/>
          <w:szCs w:val="24"/>
        </w:rPr>
        <w:t>;</w:t>
      </w:r>
    </w:p>
    <w:p w14:paraId="68B6EB4D"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sz w:val="24"/>
          <w:szCs w:val="24"/>
        </w:rPr>
        <w:t xml:space="preserve">- </w:t>
      </w:r>
      <w:r w:rsidRPr="000E3877">
        <w:rPr>
          <w:rFonts w:ascii="Liberation Serif" w:hAnsi="Liberation Serif" w:cs="Liberation Serif"/>
          <w:color w:val="000000"/>
          <w:sz w:val="24"/>
          <w:szCs w:val="24"/>
        </w:rPr>
        <w:t>осуществление закупок товаров, работ,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 №44-ФЗ)</w:t>
      </w:r>
      <w:r w:rsidRPr="000E3877">
        <w:rPr>
          <w:rFonts w:ascii="Liberation Serif" w:hAnsi="Liberation Serif" w:cs="Liberation Serif"/>
          <w:sz w:val="24"/>
          <w:szCs w:val="24"/>
        </w:rPr>
        <w:t>;</w:t>
      </w:r>
    </w:p>
    <w:p w14:paraId="4C6DCA4E"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закупки в области военно-технического сотрудничества;</w:t>
      </w:r>
    </w:p>
    <w:p w14:paraId="2AF6EA4E"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закупки товаров, работ, услуг в соответствии с международным договором Российской Федерации</w:t>
      </w:r>
      <w:r w:rsidRPr="000E3877">
        <w:rPr>
          <w:rFonts w:ascii="Liberation Serif" w:hAnsi="Liberation Serif" w:cs="Liberation Serif"/>
          <w:color w:val="000000"/>
          <w:sz w:val="24"/>
          <w:szCs w:val="24"/>
        </w:rPr>
        <w:t>, если таким договором предусмотрен иной порядок определения поставщиков (подрядчиков, исполнителей) таких товаров, работ, услуг;</w:t>
      </w:r>
    </w:p>
    <w:p w14:paraId="5D876F40"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sz w:val="24"/>
          <w:szCs w:val="24"/>
        </w:rPr>
        <w:t xml:space="preserve">- </w:t>
      </w:r>
      <w:r w:rsidRPr="000E3877">
        <w:rPr>
          <w:rFonts w:ascii="Liberation Serif" w:hAnsi="Liberation Serif" w:cs="Liberation Serif"/>
          <w:color w:val="000000"/>
          <w:sz w:val="24"/>
          <w:szCs w:val="24"/>
        </w:rPr>
        <w:t>осуществление отбора аудиторской организации для проведения обязательного аудита бухгалтерской (финансовой) отчётности Заказчика в соответствии со ст.5 Федерального закона от 30 декабря 2008 года № 307-ФЗ «Об аудиторской деятельности»;</w:t>
      </w:r>
    </w:p>
    <w:p w14:paraId="2FC3DDF1"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заключение и исполнение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08262B6A"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осуществление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3B5C3236"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определение, избрание и деятельность представителя владельцев облигаций в соответствии с законодательством Российской Федерации о ценных бумагах;</w:t>
      </w:r>
    </w:p>
    <w:p w14:paraId="5AFF1E01"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открытие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14:paraId="082EE4C8"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исполнение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0A0B8D06"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color w:val="000000"/>
          <w:sz w:val="24"/>
          <w:szCs w:val="24"/>
        </w:rPr>
        <w:t xml:space="preserve">- осуществление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w:t>
      </w:r>
      <w:r w:rsidRPr="000E3877">
        <w:rPr>
          <w:rFonts w:ascii="Liberation Serif" w:hAnsi="Liberation Serif" w:cs="Liberation Serif"/>
          <w:color w:val="000000"/>
          <w:sz w:val="24"/>
          <w:szCs w:val="24"/>
        </w:rPr>
        <w:lastRenderedPageBreak/>
        <w:t xml:space="preserve">и перечень которых определен правовыми актами, предусмотренными частью 1 статьи 2 </w:t>
      </w:r>
      <w:r w:rsidRPr="000E3877">
        <w:rPr>
          <w:rFonts w:ascii="Liberation Serif" w:hAnsi="Liberation Serif" w:cs="Liberation Serif"/>
          <w:sz w:val="24"/>
          <w:szCs w:val="24"/>
        </w:rPr>
        <w:t>Федерального закона от 18 июля 2011 г. №223-ФЗ и регламентирующими правила закупок;</w:t>
      </w:r>
    </w:p>
    <w:p w14:paraId="782DD3C7"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закупка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112266C4" w14:textId="77777777" w:rsidR="00975CAF" w:rsidRPr="000E3877" w:rsidRDefault="00975CAF" w:rsidP="0055461F">
      <w:pPr>
        <w:suppressAutoHyphens/>
        <w:spacing w:after="0" w:line="276" w:lineRule="auto"/>
        <w:ind w:firstLine="709"/>
        <w:jc w:val="both"/>
        <w:rPr>
          <w:rFonts w:ascii="Liberation Serif" w:hAnsi="Liberation Serif" w:cs="Liberation Serif"/>
          <w:sz w:val="24"/>
          <w:szCs w:val="24"/>
        </w:rPr>
      </w:pPr>
      <w:r w:rsidRPr="000E3877">
        <w:rPr>
          <w:rStyle w:val="blk"/>
          <w:rFonts w:ascii="Liberation Serif" w:hAnsi="Liberation Serif" w:cs="Liberation Serif"/>
          <w:sz w:val="24"/>
          <w:szCs w:val="24"/>
        </w:rPr>
        <w:t xml:space="preserve">- осуществление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8" w:anchor="dst100184" w:history="1">
        <w:r w:rsidRPr="000E3877">
          <w:rPr>
            <w:rStyle w:val="a3"/>
            <w:rFonts w:ascii="Liberation Serif" w:hAnsi="Liberation Serif" w:cs="Liberation Serif"/>
            <w:color w:val="auto"/>
            <w:sz w:val="24"/>
            <w:szCs w:val="24"/>
            <w:u w:val="none"/>
          </w:rPr>
          <w:t>законодательством</w:t>
        </w:r>
      </w:hyperlink>
      <w:r w:rsidRPr="000E3877">
        <w:rPr>
          <w:rStyle w:val="blk"/>
          <w:rFonts w:ascii="Liberation Serif" w:hAnsi="Liberation Serif" w:cs="Liberation Serif"/>
          <w:sz w:val="24"/>
          <w:szCs w:val="24"/>
        </w:rPr>
        <w:t>;</w:t>
      </w:r>
    </w:p>
    <w:p w14:paraId="6FCD2F36" w14:textId="77777777" w:rsidR="00975CAF" w:rsidRPr="000E3877" w:rsidRDefault="00975CAF" w:rsidP="0055461F">
      <w:pPr>
        <w:suppressAutoHyphens/>
        <w:spacing w:after="0" w:line="276" w:lineRule="auto"/>
        <w:ind w:firstLine="709"/>
        <w:jc w:val="both"/>
        <w:rPr>
          <w:rStyle w:val="blk"/>
          <w:rFonts w:ascii="Liberation Serif" w:hAnsi="Liberation Serif" w:cs="Liberation Serif"/>
          <w:sz w:val="24"/>
          <w:szCs w:val="24"/>
        </w:rPr>
      </w:pPr>
      <w:bookmarkStart w:id="0" w:name="dst432"/>
      <w:bookmarkEnd w:id="0"/>
      <w:r w:rsidRPr="000E3877">
        <w:rPr>
          <w:rStyle w:val="blk"/>
          <w:rFonts w:ascii="Liberation Serif" w:hAnsi="Liberation Serif" w:cs="Liberation Serif"/>
          <w:sz w:val="24"/>
          <w:szCs w:val="24"/>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2D992BCC" w14:textId="77777777" w:rsidR="00975CAF" w:rsidRPr="000E3877" w:rsidRDefault="00975CAF" w:rsidP="0055461F">
      <w:pPr>
        <w:suppressAutoHyphens/>
        <w:spacing w:after="0" w:line="276" w:lineRule="auto"/>
        <w:ind w:firstLine="709"/>
        <w:jc w:val="both"/>
        <w:rPr>
          <w:rStyle w:val="blk"/>
          <w:rFonts w:ascii="Liberation Serif" w:hAnsi="Liberation Serif" w:cs="Liberation Serif"/>
          <w:sz w:val="24"/>
          <w:szCs w:val="24"/>
        </w:rPr>
      </w:pPr>
      <w:r w:rsidRPr="000E3877">
        <w:rPr>
          <w:rStyle w:val="blk"/>
          <w:rFonts w:ascii="Liberation Serif" w:hAnsi="Liberation Serif" w:cs="Liberation Serif"/>
          <w:sz w:val="24"/>
          <w:szCs w:val="24"/>
        </w:rPr>
        <w:t>- выполнение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6831EA47"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1.1.7. Настоящее Положение не регулирует отношения сторон, если предметом закупки является:</w:t>
      </w:r>
    </w:p>
    <w:p w14:paraId="5DF59655"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color w:val="FF0000"/>
          <w:sz w:val="24"/>
          <w:szCs w:val="24"/>
          <w:lang w:eastAsia="ru-RU"/>
        </w:rPr>
      </w:pPr>
      <w:r w:rsidRPr="000E3877">
        <w:rPr>
          <w:rFonts w:ascii="Liberation Serif" w:hAnsi="Liberation Serif" w:cs="Liberation Serif"/>
          <w:sz w:val="24"/>
          <w:szCs w:val="24"/>
          <w:lang w:eastAsia="ru-RU"/>
        </w:rPr>
        <w:t>-  заключение гражданско-правовых договоров на оказание услуг Заказчику физическими лицами, не являющимися индивидуальными предпринимателями.</w:t>
      </w:r>
    </w:p>
    <w:p w14:paraId="31953457"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исполнение договоров о технологическом присоединении к сетям инженерно-технического обеспечения объектов капитального строительства и выполнение обязанности ресурсоснабжающих (сетевых) организаций осуществить действия по созданию (реконструкции, модернизации, строительству) сетей и объектов, генерирующих мощностей. Плата, за технологическое присоединение которых утверждена в индивидуальном порядке уполномоченным регулирующим органом в соответствии с действующим законодательством РФ;</w:t>
      </w:r>
    </w:p>
    <w:p w14:paraId="4405B1F1"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заключение договоров по передаче (транспортировке) воды и сточных вод по регулируемым в соответствии с законодательством Российской Федерации ценам (тарифам);</w:t>
      </w:r>
    </w:p>
    <w:p w14:paraId="29883734"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техническое содержание, текущий ремонт общего имущества, либо его доли и предоставление коммунальных услуг.</w:t>
      </w:r>
    </w:p>
    <w:p w14:paraId="69BA98C2"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p>
    <w:p w14:paraId="368346A2" w14:textId="77777777" w:rsidR="00975CAF" w:rsidRPr="000E3877" w:rsidRDefault="00975CAF" w:rsidP="00045628">
      <w:pPr>
        <w:pStyle w:val="af2"/>
        <w:suppressAutoHyphens/>
        <w:spacing w:before="120" w:after="120" w:line="276" w:lineRule="auto"/>
        <w:ind w:firstLine="709"/>
        <w:jc w:val="both"/>
        <w:outlineLvl w:val="1"/>
        <w:rPr>
          <w:rFonts w:ascii="Liberation Serif" w:hAnsi="Liberation Serif" w:cs="Liberation Serif"/>
          <w:b/>
          <w:sz w:val="24"/>
          <w:szCs w:val="24"/>
        </w:rPr>
      </w:pPr>
      <w:bookmarkStart w:id="1" w:name="_Toc277676579"/>
      <w:r w:rsidRPr="000E3877">
        <w:rPr>
          <w:rFonts w:ascii="Liberation Serif" w:hAnsi="Liberation Serif" w:cs="Liberation Serif"/>
          <w:b/>
          <w:sz w:val="24"/>
          <w:szCs w:val="24"/>
        </w:rPr>
        <w:t xml:space="preserve">1.2. Информационное обеспечение </w:t>
      </w:r>
      <w:bookmarkEnd w:id="1"/>
      <w:r w:rsidRPr="000E3877">
        <w:rPr>
          <w:rFonts w:ascii="Liberation Serif" w:hAnsi="Liberation Serif" w:cs="Liberation Serif"/>
          <w:b/>
          <w:sz w:val="24"/>
          <w:szCs w:val="24"/>
        </w:rPr>
        <w:t xml:space="preserve">закупки </w:t>
      </w:r>
    </w:p>
    <w:p w14:paraId="65398DDD"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w:t>
      </w:r>
      <w:r w:rsidRPr="000E3877">
        <w:rPr>
          <w:rFonts w:ascii="Liberation Serif" w:hAnsi="Liberation Serif" w:cs="Liberation Serif"/>
          <w:spacing w:val="-6"/>
          <w:sz w:val="24"/>
          <w:szCs w:val="24"/>
        </w:rPr>
        <w:t xml:space="preserve">.2.1. </w:t>
      </w:r>
      <w:r w:rsidRPr="000E3877">
        <w:rPr>
          <w:rFonts w:ascii="Liberation Serif" w:hAnsi="Liberation Serif" w:cs="Liberation Serif"/>
          <w:sz w:val="24"/>
          <w:szCs w:val="24"/>
        </w:rPr>
        <w:t>Настоящее Положение и вносимые в него изменения подлежат обязательному размещению в единой информационной системе в соответствии с Федеральным законом от 18 июля 2011 г. № 223-ФЗ в срок не позднее 15 (пятнадцати) дней со дня их утверждения.</w:t>
      </w:r>
    </w:p>
    <w:p w14:paraId="6C044F65" w14:textId="77777777" w:rsidR="00975CAF" w:rsidRPr="000E3877" w:rsidRDefault="00975CAF" w:rsidP="0004562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1.2.2. 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w:t>
      </w:r>
      <w:hyperlink r:id="rId9" w:anchor="dst100031" w:history="1">
        <w:r w:rsidRPr="000E3877">
          <w:rPr>
            <w:rFonts w:ascii="Liberation Serif" w:hAnsi="Liberation Serif" w:cs="Liberation Serif"/>
            <w:sz w:val="24"/>
            <w:szCs w:val="24"/>
          </w:rPr>
          <w:t>требования</w:t>
        </w:r>
      </w:hyperlink>
      <w:r w:rsidRPr="000E3877">
        <w:rPr>
          <w:rFonts w:ascii="Liberation Serif" w:hAnsi="Liberation Serif" w:cs="Liberation Serif"/>
          <w:sz w:val="24"/>
          <w:szCs w:val="24"/>
        </w:rPr>
        <w:t>ми к форме такого плана, устанавливаемыми Правительством Российской Федерации.</w:t>
      </w:r>
    </w:p>
    <w:p w14:paraId="7C66B60C"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0B62DAFB"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color w:val="000000"/>
          <w:sz w:val="24"/>
          <w:szCs w:val="24"/>
        </w:rPr>
        <w:lastRenderedPageBreak/>
        <w:t xml:space="preserve">1.2.4. </w:t>
      </w:r>
      <w:r w:rsidRPr="000E3877">
        <w:rPr>
          <w:rFonts w:ascii="Liberation Serif" w:hAnsi="Liberation Serif" w:cs="Liberation Serif"/>
          <w:sz w:val="24"/>
          <w:szCs w:val="24"/>
        </w:rPr>
        <w:t>Размещённые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закупок должны быть доступны для ознакомления без взимания платы.</w:t>
      </w:r>
    </w:p>
    <w:p w14:paraId="6A7782F5"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color w:val="000000"/>
          <w:spacing w:val="-6"/>
          <w:sz w:val="24"/>
          <w:szCs w:val="24"/>
        </w:rPr>
        <w:t xml:space="preserve">1.2.5. </w:t>
      </w:r>
      <w:r w:rsidRPr="000E3877">
        <w:rPr>
          <w:rFonts w:ascii="Liberation Serif" w:hAnsi="Liberation Serif" w:cs="Liberation Serif"/>
          <w:color w:val="000000"/>
          <w:sz w:val="24"/>
          <w:szCs w:val="24"/>
        </w:rPr>
        <w:t xml:space="preserve">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 исключением запроса котировок, проект договора, являющийся неотъемлемой частью извещения о конкурентной закупке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протоколы, составляемые по итогам конкурентной закупки (далее - итоговый протокол), а также иная информация, размещение которой в единой информационной системе предусмотрена </w:t>
      </w:r>
      <w:r w:rsidRPr="000E3877">
        <w:rPr>
          <w:rFonts w:ascii="Liberation Serif" w:hAnsi="Liberation Serif" w:cs="Liberation Serif"/>
          <w:sz w:val="24"/>
          <w:szCs w:val="24"/>
        </w:rPr>
        <w:t>Федеральным законом от 18 июля 2011 г. № 223-ФЗ и настоящим Положением, за исключением информации, не подлежащей размещению, в том числе в соответствии с частью 16 статьи 4 Федерального закона от 18 июля 2011 г. № 223-ФЗ, а также информации, которую заказчик вправе не размещать в соответствии с частью 15 статьи 4 Федерального закона от 18 июля 2011 г. № 223-ФЗ.</w:t>
      </w:r>
    </w:p>
    <w:p w14:paraId="05E7DE8E"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color w:val="000000"/>
          <w:sz w:val="24"/>
          <w:szCs w:val="24"/>
        </w:rPr>
      </w:pPr>
      <w:r w:rsidRPr="000E3877">
        <w:rPr>
          <w:rFonts w:ascii="Liberation Serif" w:hAnsi="Liberation Serif" w:cs="Liberation Serif"/>
          <w:sz w:val="24"/>
          <w:szCs w:val="24"/>
        </w:rPr>
        <w:t xml:space="preserve">1.2.6. </w:t>
      </w:r>
      <w:r w:rsidRPr="000E3877">
        <w:rPr>
          <w:rFonts w:ascii="Liberation Serif" w:hAnsi="Liberation Serif" w:cs="Liberation Serif"/>
          <w:color w:val="000000"/>
          <w:sz w:val="24"/>
          <w:szCs w:val="24"/>
        </w:rPr>
        <w:t>В случае если при заключении и исполнении договора изменяются количество, объём,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2B519021" w14:textId="77777777" w:rsidR="00975CAF" w:rsidRPr="000E3877" w:rsidRDefault="00975CAF" w:rsidP="0004562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1.2.7. При закупке у единственного поставщика (исполнителя, подрядчика), а также закупки,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информация о такой закупке, предусмотренная настоящим пунктом, может быть размещена в единой информационной системе в случае, если размещение такой информации предусмотрено настоящим Положением, в том числе в случае закупки, участниками которой могут быть только субъекты малого и среднего предпринимательства.</w:t>
      </w:r>
    </w:p>
    <w:p w14:paraId="731311B6"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1.2.8.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14:paraId="3D9B5726"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1.2.9. Заказчик вправе не размещать в единой информационной системе следующие сведения:</w:t>
      </w:r>
    </w:p>
    <w:p w14:paraId="0B6B132A"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25CAFB3D"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71529D9"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lastRenderedPageBreak/>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1F3701C"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1.2.10. Заказчик вправе дополнительно разместить документы, информацию, подлежащие размещению в единой информационной системе в соответствии с Федеральным законом от 18 июля 2011 г. № 223-ФЗ, а также настоящим Положением на сайте Заказчика в информационно-телекоммуникационной сети Интернет.</w:t>
      </w:r>
    </w:p>
    <w:p w14:paraId="73208277" w14:textId="77777777" w:rsidR="00975CAF" w:rsidRPr="000E3877" w:rsidRDefault="00975CAF" w:rsidP="005E3EA4">
      <w:pPr>
        <w:pStyle w:val="ConsPlusNormal"/>
        <w:spacing w:line="276" w:lineRule="auto"/>
        <w:ind w:firstLine="709"/>
        <w:jc w:val="both"/>
        <w:rPr>
          <w:rFonts w:ascii="Liberation Serif" w:hAnsi="Liberation Serif" w:cs="Liberation Serif"/>
          <w:i/>
          <w:iCs/>
          <w:sz w:val="24"/>
          <w:szCs w:val="24"/>
        </w:rPr>
      </w:pPr>
      <w:r w:rsidRPr="000E3877">
        <w:rPr>
          <w:rFonts w:ascii="Liberation Serif" w:hAnsi="Liberation Serif" w:cs="Liberation Serif"/>
          <w:i/>
          <w:iCs/>
          <w:sz w:val="24"/>
          <w:szCs w:val="24"/>
        </w:rPr>
        <w:t>1.2.11. Правительство Российской Федерации вправе определить:</w:t>
      </w:r>
    </w:p>
    <w:p w14:paraId="4139F416"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14:paraId="6755CD47"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61B0FC1A"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перечень оснований не размещения в единой информационной системе информации о поставщике (подрядчике, исполнителе), с которым заключен договор;</w:t>
      </w:r>
    </w:p>
    <w:p w14:paraId="5DC44D15"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4ECDFE16"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1.2.12. Изменения, вносимые в извещение об осуществлении конкурентной закупки, в документацию о конкурентной закупки, разъяснения положений документации о конкурентной закупке размещаются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w:t>
      </w:r>
    </w:p>
    <w:p w14:paraId="4F997B91"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1.2.13. Протоколы, составляемые в ходе закупки размещаются Заказчиком в единой информационной системе в срок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Закупочной комиссии и о персональном голосовании членов Закупочной комиссии. </w:t>
      </w:r>
    </w:p>
    <w:p w14:paraId="4E2640E4"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1.2.14.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2C945527"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1.2.15. 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w:t>
      </w:r>
    </w:p>
    <w:p w14:paraId="51938957"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lastRenderedPageBreak/>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p>
    <w:p w14:paraId="2408B615"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Сроки размещения Заказчиком информации и документов в реестре 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14:paraId="7D3E178C"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В реестр договоров не вносятся сведения и документы, которые в соответствии с Федеральным законом от 18 июля 2011 г. № 223-ФЗ не подлежат размещению в единой информационной системе.</w:t>
      </w:r>
    </w:p>
    <w:p w14:paraId="521A407B"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1.2.16.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w:t>
      </w:r>
      <w:r w:rsidRPr="000E3877">
        <w:rPr>
          <w:rFonts w:ascii="Liberation Serif" w:hAnsi="Liberation Serif" w:cs="Liberation Serif"/>
          <w:color w:val="000000"/>
          <w:sz w:val="24"/>
          <w:szCs w:val="24"/>
        </w:rPr>
        <w:t xml:space="preserve">№ 223-ФЗ </w:t>
      </w:r>
      <w:r w:rsidRPr="000E3877">
        <w:rPr>
          <w:rFonts w:ascii="Liberation Serif" w:hAnsi="Liberation Serif" w:cs="Liberation Serif"/>
          <w:sz w:val="24"/>
          <w:szCs w:val="24"/>
        </w:rPr>
        <w:t>и настоящим Положением, размещается на сайте Заказчика с последующим размещением её в единой информационной системе в течение 1 (одного) рабочего дня со дня устранения технических или иных неполадок, и считается размещённой в установленном порядке.</w:t>
      </w:r>
    </w:p>
    <w:p w14:paraId="54289ACE"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1.2.17. Заказчики, на которых распространяются требования Федерального закона от 18 июля 2011 г. № 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 18 июля 2011 г. № 223-ФЗ.</w:t>
      </w:r>
    </w:p>
    <w:p w14:paraId="34C7AECC" w14:textId="77777777" w:rsidR="00975CAF" w:rsidRPr="000E3877" w:rsidRDefault="00975CAF" w:rsidP="00B77DA6">
      <w:pPr>
        <w:shd w:val="clear" w:color="auto" w:fill="FFFFFF"/>
        <w:spacing w:after="0" w:line="276" w:lineRule="auto"/>
        <w:ind w:firstLine="709"/>
        <w:jc w:val="both"/>
        <w:textAlignment w:val="baseline"/>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1.2.18. В соответствии с Постановлением Правительства РФ от 16.09.2016 N 925,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вправе установить приоритет</w:t>
      </w:r>
      <w:r w:rsidRPr="000E3877">
        <w:rPr>
          <w:rFonts w:ascii="Liberation Serif" w:hAnsi="Liberation Serif" w:cs="Liberation Serif"/>
          <w:color w:val="000080"/>
          <w:sz w:val="24"/>
          <w:szCs w:val="24"/>
          <w:lang w:eastAsia="ru-RU"/>
        </w:rPr>
        <w:t xml:space="preserve">, </w:t>
      </w:r>
      <w:r w:rsidRPr="004912F7">
        <w:rPr>
          <w:rFonts w:ascii="Liberation Serif" w:hAnsi="Liberation Serif" w:cs="Liberation Serif"/>
          <w:color w:val="000000" w:themeColor="text1"/>
          <w:sz w:val="24"/>
          <w:szCs w:val="24"/>
          <w:lang w:eastAsia="ru-RU"/>
        </w:rPr>
        <w:t xml:space="preserve">включая минимальную долю закупок </w:t>
      </w:r>
      <w:r w:rsidRPr="000E3877">
        <w:rPr>
          <w:rFonts w:ascii="Liberation Serif" w:hAnsi="Liberation Serif" w:cs="Liberation Serif"/>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B899967" w14:textId="77777777" w:rsidR="00975CAF" w:rsidRPr="000E3877" w:rsidRDefault="00975CAF" w:rsidP="00B77DA6">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1.2.19.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8CF07B2" w14:textId="77777777" w:rsidR="00975CAF" w:rsidRPr="000E3877" w:rsidRDefault="00975CAF" w:rsidP="00B77DA6">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1.2.20.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0E3877">
        <w:rPr>
          <w:rFonts w:ascii="Liberation Serif" w:hAnsi="Liberation Serif" w:cs="Liberation Serif"/>
          <w:sz w:val="24"/>
          <w:szCs w:val="24"/>
        </w:rPr>
        <w:lastRenderedPageBreak/>
        <w:t>им цены договора.</w:t>
      </w:r>
    </w:p>
    <w:p w14:paraId="5966F421" w14:textId="77777777" w:rsidR="00975CAF" w:rsidRPr="000E3877" w:rsidRDefault="00975CAF" w:rsidP="00B77DA6">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1.2.21.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5DB0863B"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1.2.22. Приоритет не предоставляется в следующих случаях:</w:t>
      </w:r>
    </w:p>
    <w:p w14:paraId="581A6305"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1) закупка признана несостоявшейся и договор заключается с единственным участником закупки;</w:t>
      </w:r>
    </w:p>
    <w:p w14:paraId="07558BA4"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7DAB75D"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CB9721C"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2" w:name="P400"/>
      <w:bookmarkEnd w:id="2"/>
      <w:r w:rsidRPr="000E3877">
        <w:rPr>
          <w:rFonts w:ascii="Liberation Serif" w:eastAsia="SimSun" w:hAnsi="Liberation Serif" w:cs="Liberation Serif"/>
          <w:sz w:val="24"/>
          <w:szCs w:val="24"/>
          <w:lang w:eastAsia="zh-CN" w:bidi="hi-I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15B5173"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3" w:name="P401"/>
      <w:bookmarkEnd w:id="3"/>
      <w:r w:rsidRPr="000E3877">
        <w:rPr>
          <w:rFonts w:ascii="Liberation Serif" w:eastAsia="SimSun" w:hAnsi="Liberation Serif" w:cs="Liberation Serif"/>
          <w:sz w:val="24"/>
          <w:szCs w:val="24"/>
          <w:lang w:eastAsia="zh-CN" w:bidi="hi-I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75061DF"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4" w:name="P402"/>
      <w:bookmarkEnd w:id="4"/>
      <w:r w:rsidRPr="000E3877">
        <w:rPr>
          <w:rFonts w:ascii="Liberation Serif" w:eastAsia="SimSun" w:hAnsi="Liberation Serif" w:cs="Liberation Serif"/>
          <w:sz w:val="24"/>
          <w:szCs w:val="24"/>
          <w:lang w:eastAsia="zh-CN" w:bidi="hi-IN"/>
        </w:rPr>
        <w:t>1.2.23. Условием предоставления приоритета является включение в документацию о закупке следующих сведений:</w:t>
      </w:r>
    </w:p>
    <w:p w14:paraId="61C79195"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4028FEC9"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7FC32FF2"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5" w:name="P405"/>
      <w:bookmarkEnd w:id="5"/>
      <w:r w:rsidRPr="000E3877">
        <w:rPr>
          <w:rFonts w:ascii="Liberation Serif" w:eastAsia="SimSun" w:hAnsi="Liberation Serif" w:cs="Liberation Serif"/>
          <w:sz w:val="24"/>
          <w:szCs w:val="24"/>
          <w:lang w:eastAsia="zh-CN" w:bidi="hi-IN"/>
        </w:rPr>
        <w:t>3) сведений о начальной (максимальной) цене единицы каждого товара, работы, услуги, являющихся предметом закупки;</w:t>
      </w:r>
    </w:p>
    <w:p w14:paraId="7E134953"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44F10371"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E3877">
        <w:rPr>
          <w:rFonts w:ascii="Liberation Serif" w:eastAsia="SimSun" w:hAnsi="Liberation Serif" w:cs="Liberation Serif"/>
          <w:sz w:val="24"/>
          <w:szCs w:val="24"/>
          <w:lang w:eastAsia="zh-CN" w:bidi="hi-IN"/>
        </w:rPr>
        <w:t>пп</w:t>
      </w:r>
      <w:proofErr w:type="spellEnd"/>
      <w:r w:rsidRPr="000E3877">
        <w:rPr>
          <w:rFonts w:ascii="Liberation Serif" w:eastAsia="SimSun" w:hAnsi="Liberation Serif" w:cs="Liberation Serif"/>
          <w:sz w:val="24"/>
          <w:szCs w:val="24"/>
          <w:lang w:eastAsia="zh-CN" w:bidi="hi-IN"/>
        </w:rPr>
        <w:t xml:space="preserve">. 4, 5 п. 1.2.22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0E3877">
        <w:rPr>
          <w:rFonts w:ascii="Liberation Serif" w:eastAsia="SimSun" w:hAnsi="Liberation Serif" w:cs="Liberation Serif"/>
          <w:sz w:val="24"/>
          <w:szCs w:val="24"/>
          <w:lang w:eastAsia="zh-CN" w:bidi="hi-IN"/>
        </w:rPr>
        <w:t>пп</w:t>
      </w:r>
      <w:proofErr w:type="spellEnd"/>
      <w:r w:rsidRPr="000E3877">
        <w:rPr>
          <w:rFonts w:ascii="Liberation Serif" w:eastAsia="SimSun" w:hAnsi="Liberation Serif" w:cs="Liberation Serif"/>
          <w:sz w:val="24"/>
          <w:szCs w:val="24"/>
          <w:lang w:eastAsia="zh-CN" w:bidi="hi-IN"/>
        </w:rPr>
        <w:t xml:space="preserve">. 3 настоящего пункта, на коэффициент изменения начальной </w:t>
      </w:r>
      <w:r w:rsidRPr="000E3877">
        <w:rPr>
          <w:rFonts w:ascii="Liberation Serif" w:eastAsia="SimSun" w:hAnsi="Liberation Serif" w:cs="Liberation Serif"/>
          <w:sz w:val="24"/>
          <w:szCs w:val="24"/>
          <w:lang w:eastAsia="zh-CN" w:bidi="hi-IN"/>
        </w:rPr>
        <w:lastRenderedPageBreak/>
        <w:t>(максимальной)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6D1DDD7D"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2DC703A4"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46E36E8A"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E14744F"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1BEBBD1"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p>
    <w:p w14:paraId="5D37EE7B" w14:textId="77777777" w:rsidR="00975CAF" w:rsidRPr="000E3877" w:rsidRDefault="00975CAF" w:rsidP="00965FD5">
      <w:pPr>
        <w:pStyle w:val="af2"/>
        <w:suppressAutoHyphens/>
        <w:spacing w:before="120" w:after="120" w:line="276" w:lineRule="auto"/>
        <w:ind w:firstLine="709"/>
        <w:jc w:val="both"/>
        <w:outlineLvl w:val="2"/>
        <w:rPr>
          <w:rFonts w:ascii="Liberation Serif" w:hAnsi="Liberation Serif" w:cs="Liberation Serif"/>
          <w:b/>
          <w:sz w:val="24"/>
          <w:szCs w:val="24"/>
        </w:rPr>
      </w:pPr>
      <w:r w:rsidRPr="000E3877">
        <w:rPr>
          <w:rFonts w:ascii="Liberation Serif" w:hAnsi="Liberation Serif" w:cs="Liberation Serif"/>
          <w:b/>
          <w:sz w:val="24"/>
          <w:szCs w:val="24"/>
        </w:rPr>
        <w:t>1.3. Требования к описанию предмета закупки</w:t>
      </w:r>
    </w:p>
    <w:p w14:paraId="45C4CF4E" w14:textId="77777777" w:rsidR="00975CAF" w:rsidRPr="000E3877" w:rsidRDefault="00975CAF" w:rsidP="00965FD5">
      <w:pPr>
        <w:pStyle w:val="af2"/>
        <w:tabs>
          <w:tab w:val="left" w:pos="1276"/>
        </w:tabs>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1.3.1. 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 необходимости) предмета закупки.</w:t>
      </w:r>
    </w:p>
    <w:p w14:paraId="2A51CF62" w14:textId="77777777" w:rsidR="00975CAF" w:rsidRPr="000E3877" w:rsidRDefault="00975CAF" w:rsidP="00965FD5">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1.3.2. Заказчиком могут быть установлены иные требования, выходящие за рамки требований, предусмотренных пунктом 1.3.1, при условии, 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w:t>
      </w:r>
    </w:p>
    <w:p w14:paraId="1F8DB998" w14:textId="77777777" w:rsidR="00975CAF" w:rsidRPr="000E3877" w:rsidRDefault="00975CAF" w:rsidP="00965FD5">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1.3.3.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B15D1A4" w14:textId="77777777" w:rsidR="00975CAF" w:rsidRPr="000E3877" w:rsidRDefault="00975CAF" w:rsidP="00965FD5">
      <w:pPr>
        <w:pStyle w:val="af2"/>
        <w:suppressAutoHyphens/>
        <w:spacing w:line="276" w:lineRule="auto"/>
        <w:ind w:firstLine="709"/>
        <w:jc w:val="both"/>
        <w:outlineLvl w:val="2"/>
        <w:rPr>
          <w:rStyle w:val="blk"/>
          <w:rFonts w:ascii="Liberation Serif" w:hAnsi="Liberation Serif" w:cs="Liberation Serif"/>
          <w:sz w:val="24"/>
          <w:szCs w:val="24"/>
        </w:rPr>
      </w:pPr>
      <w:r w:rsidRPr="000E3877">
        <w:rPr>
          <w:rFonts w:ascii="Liberation Serif" w:hAnsi="Liberation Serif" w:cs="Liberation Serif"/>
          <w:sz w:val="24"/>
          <w:szCs w:val="24"/>
        </w:rPr>
        <w:t xml:space="preserve">1.3.4. </w:t>
      </w:r>
      <w:r w:rsidRPr="000E3877">
        <w:rPr>
          <w:rStyle w:val="blk"/>
          <w:rFonts w:ascii="Liberation Serif" w:hAnsi="Liberation Serif" w:cs="Liberation Serif"/>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2F1836C1" w14:textId="77777777" w:rsidR="00975CAF" w:rsidRPr="000E3877" w:rsidRDefault="00975CAF" w:rsidP="00965FD5">
      <w:pPr>
        <w:suppressAutoHyphens/>
        <w:spacing w:after="0" w:line="276" w:lineRule="auto"/>
        <w:ind w:firstLine="539"/>
        <w:jc w:val="both"/>
        <w:rPr>
          <w:rFonts w:ascii="Liberation Serif" w:hAnsi="Liberation Serif" w:cs="Liberation Serif"/>
          <w:sz w:val="24"/>
          <w:szCs w:val="24"/>
        </w:rPr>
      </w:pPr>
      <w:r w:rsidRPr="000E3877">
        <w:rPr>
          <w:rStyle w:val="blk"/>
          <w:rFonts w:ascii="Liberation Serif" w:hAnsi="Liberation Serif" w:cs="Liberation Serif"/>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EF94A1A" w14:textId="77777777" w:rsidR="00975CAF" w:rsidRPr="000E3877" w:rsidRDefault="00975CAF" w:rsidP="00965FD5">
      <w:pPr>
        <w:suppressAutoHyphens/>
        <w:spacing w:line="276" w:lineRule="auto"/>
        <w:ind w:firstLine="539"/>
        <w:jc w:val="both"/>
        <w:rPr>
          <w:rFonts w:ascii="Liberation Serif" w:hAnsi="Liberation Serif" w:cs="Liberation Serif"/>
          <w:sz w:val="24"/>
          <w:szCs w:val="24"/>
        </w:rPr>
      </w:pPr>
      <w:bookmarkStart w:id="6" w:name="dst204"/>
      <w:bookmarkEnd w:id="6"/>
      <w:r w:rsidRPr="000E3877">
        <w:rPr>
          <w:rStyle w:val="blk"/>
          <w:rFonts w:ascii="Liberation Serif" w:hAnsi="Liberation Serif" w:cs="Liberation Serif"/>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C9CA5EE" w14:textId="77777777" w:rsidR="00975CAF" w:rsidRPr="000E3877" w:rsidRDefault="00975CAF" w:rsidP="00965FD5">
      <w:pPr>
        <w:suppressAutoHyphens/>
        <w:spacing w:after="0" w:line="276" w:lineRule="auto"/>
        <w:ind w:firstLine="539"/>
        <w:jc w:val="both"/>
        <w:rPr>
          <w:rFonts w:ascii="Liberation Serif" w:hAnsi="Liberation Serif" w:cs="Liberation Serif"/>
          <w:sz w:val="24"/>
          <w:szCs w:val="24"/>
        </w:rPr>
      </w:pPr>
      <w:bookmarkStart w:id="7" w:name="dst205"/>
      <w:bookmarkEnd w:id="7"/>
      <w:r w:rsidRPr="000E3877">
        <w:rPr>
          <w:rStyle w:val="blk"/>
          <w:rFonts w:ascii="Liberation Serif" w:hAnsi="Liberation Serif" w:cs="Liberation Serif"/>
          <w:sz w:val="24"/>
          <w:szCs w:val="24"/>
        </w:rPr>
        <w:lastRenderedPageBreak/>
        <w:t>в) закупок товаров, необходимых для исполнения государственного или муниципального контракта;</w:t>
      </w:r>
    </w:p>
    <w:p w14:paraId="3096772D" w14:textId="77777777" w:rsidR="00975CAF" w:rsidRPr="000E3877" w:rsidRDefault="00975CAF" w:rsidP="00965FD5">
      <w:pPr>
        <w:suppressAutoHyphens/>
        <w:spacing w:after="0" w:line="276" w:lineRule="auto"/>
        <w:ind w:firstLine="539"/>
        <w:jc w:val="both"/>
        <w:rPr>
          <w:rStyle w:val="blk"/>
          <w:rFonts w:ascii="Liberation Serif" w:hAnsi="Liberation Serif" w:cs="Liberation Serif"/>
          <w:sz w:val="24"/>
          <w:szCs w:val="24"/>
        </w:rPr>
      </w:pPr>
      <w:bookmarkStart w:id="8" w:name="dst206"/>
      <w:bookmarkEnd w:id="8"/>
      <w:r w:rsidRPr="000E3877">
        <w:rPr>
          <w:rStyle w:val="blk"/>
          <w:rFonts w:ascii="Liberation Serif" w:hAnsi="Liberation Serif" w:cs="Liberation Serif"/>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0" w:anchor="dst100010" w:history="1">
        <w:r w:rsidRPr="000E3877">
          <w:rPr>
            <w:rStyle w:val="a3"/>
            <w:rFonts w:ascii="Liberation Serif" w:hAnsi="Liberation Serif" w:cs="Liberation Serif"/>
            <w:color w:val="auto"/>
            <w:sz w:val="24"/>
            <w:szCs w:val="24"/>
            <w:u w:val="none"/>
          </w:rPr>
          <w:t>части 2 статьи 1</w:t>
        </w:r>
      </w:hyperlink>
      <w:r w:rsidRPr="000E3877">
        <w:rPr>
          <w:rStyle w:val="blk"/>
          <w:rFonts w:ascii="Liberation Serif" w:hAnsi="Liberation Serif" w:cs="Liberation Serif"/>
          <w:sz w:val="24"/>
          <w:szCs w:val="24"/>
        </w:rPr>
        <w:t xml:space="preserve"> Федерального закона от 18 июля 2011 года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766B96A" w14:textId="77777777" w:rsidR="00975CAF" w:rsidRPr="000E3877" w:rsidRDefault="00975CAF" w:rsidP="00490E77">
      <w:pPr>
        <w:suppressAutoHyphens/>
        <w:spacing w:line="276" w:lineRule="auto"/>
        <w:ind w:firstLine="539"/>
        <w:jc w:val="both"/>
        <w:rPr>
          <w:rFonts w:ascii="Liberation Serif" w:hAnsi="Liberation Serif" w:cs="Liberation Serif"/>
          <w:b/>
          <w:bCs/>
          <w:snapToGrid w:val="0"/>
          <w:kern w:val="32"/>
          <w:sz w:val="24"/>
          <w:szCs w:val="24"/>
        </w:rPr>
      </w:pPr>
      <w:r w:rsidRPr="000E3877">
        <w:rPr>
          <w:rStyle w:val="blk"/>
          <w:rFonts w:ascii="Liberation Serif" w:hAnsi="Liberation Serif" w:cs="Liberation Serif"/>
          <w:sz w:val="24"/>
          <w:szCs w:val="24"/>
        </w:rPr>
        <w:t>1.3.5. 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года №223-ФЗ.</w:t>
      </w:r>
      <w:r w:rsidRPr="000E3877">
        <w:rPr>
          <w:rFonts w:ascii="Liberation Serif" w:hAnsi="Liberation Serif" w:cs="Liberation Serif"/>
          <w:b/>
          <w:bCs/>
          <w:snapToGrid w:val="0"/>
          <w:kern w:val="32"/>
          <w:sz w:val="24"/>
          <w:szCs w:val="24"/>
        </w:rPr>
        <w:t xml:space="preserve">           </w:t>
      </w:r>
    </w:p>
    <w:p w14:paraId="5AE3D699" w14:textId="77777777" w:rsidR="00975CAF" w:rsidRPr="000E3877" w:rsidRDefault="00975CAF" w:rsidP="00490E77">
      <w:pPr>
        <w:keepNext/>
        <w:spacing w:before="120" w:after="120" w:line="276" w:lineRule="auto"/>
        <w:ind w:firstLine="709"/>
        <w:outlineLvl w:val="0"/>
        <w:rPr>
          <w:rFonts w:ascii="Liberation Serif" w:hAnsi="Liberation Serif" w:cs="Liberation Serif"/>
          <w:b/>
          <w:bCs/>
          <w:snapToGrid w:val="0"/>
          <w:kern w:val="32"/>
          <w:sz w:val="24"/>
          <w:szCs w:val="24"/>
        </w:rPr>
      </w:pPr>
      <w:r w:rsidRPr="000E3877">
        <w:rPr>
          <w:rFonts w:ascii="Liberation Serif" w:hAnsi="Liberation Serif" w:cs="Liberation Serif"/>
          <w:b/>
          <w:bCs/>
          <w:snapToGrid w:val="0"/>
          <w:kern w:val="32"/>
          <w:sz w:val="24"/>
          <w:szCs w:val="24"/>
        </w:rPr>
        <w:t>1.4. Правоотношения в сфере закупок</w:t>
      </w:r>
    </w:p>
    <w:p w14:paraId="71AC832C" w14:textId="77777777" w:rsidR="00975CAF" w:rsidRPr="000E3877" w:rsidRDefault="00975CAF" w:rsidP="00490E77">
      <w:pPr>
        <w:spacing w:after="120" w:line="276" w:lineRule="auto"/>
        <w:ind w:firstLine="709"/>
        <w:jc w:val="both"/>
        <w:rPr>
          <w:rFonts w:ascii="Liberation Serif" w:hAnsi="Liberation Serif" w:cs="Liberation Serif"/>
          <w:b/>
          <w:sz w:val="24"/>
          <w:szCs w:val="24"/>
          <w:lang w:eastAsia="ru-RU"/>
        </w:rPr>
      </w:pPr>
      <w:r w:rsidRPr="000E3877">
        <w:rPr>
          <w:rFonts w:ascii="Liberation Serif" w:hAnsi="Liberation Serif" w:cs="Liberation Serif"/>
          <w:b/>
          <w:sz w:val="24"/>
          <w:szCs w:val="24"/>
          <w:lang w:eastAsia="ru-RU"/>
        </w:rPr>
        <w:t>1.4.1. Стороны правоотношений в сфере закупок.</w:t>
      </w:r>
    </w:p>
    <w:p w14:paraId="023115CA" w14:textId="1168CE5E"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Заказчик</w:t>
      </w:r>
      <w:r w:rsidRPr="000E3877">
        <w:rPr>
          <w:rFonts w:ascii="Liberation Serif" w:hAnsi="Liberation Serif" w:cs="Liberation Serif"/>
          <w:snapToGrid w:val="0"/>
          <w:sz w:val="24"/>
          <w:szCs w:val="24"/>
          <w:lang w:eastAsia="ru-RU"/>
        </w:rPr>
        <w:t xml:space="preserve"> - АО «У</w:t>
      </w:r>
      <w:r w:rsidR="00657E71">
        <w:rPr>
          <w:rFonts w:ascii="Liberation Serif" w:hAnsi="Liberation Serif" w:cs="Liberation Serif"/>
          <w:snapToGrid w:val="0"/>
          <w:sz w:val="24"/>
          <w:szCs w:val="24"/>
          <w:lang w:eastAsia="ru-RU"/>
        </w:rPr>
        <w:t>К</w:t>
      </w:r>
      <w:r w:rsidRPr="000E3877">
        <w:rPr>
          <w:rFonts w:ascii="Liberation Serif" w:hAnsi="Liberation Serif" w:cs="Liberation Serif"/>
          <w:snapToGrid w:val="0"/>
          <w:sz w:val="24"/>
          <w:szCs w:val="24"/>
          <w:lang w:eastAsia="ru-RU"/>
        </w:rPr>
        <w:t>К».</w:t>
      </w:r>
    </w:p>
    <w:p w14:paraId="301DA1F4"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Организатор закупок (Организатор)</w:t>
      </w:r>
      <w:r w:rsidRPr="000E3877">
        <w:rPr>
          <w:rFonts w:ascii="Liberation Serif" w:hAnsi="Liberation Serif" w:cs="Liberation Serif"/>
          <w:snapToGrid w:val="0"/>
          <w:sz w:val="24"/>
          <w:szCs w:val="24"/>
          <w:lang w:eastAsia="ru-RU"/>
        </w:rPr>
        <w:t xml:space="preserve"> – Отдел организации закупок АО «УКК».</w:t>
      </w:r>
    </w:p>
    <w:p w14:paraId="7BDAD0A0" w14:textId="77777777" w:rsidR="00975CAF" w:rsidRPr="000E3877" w:rsidRDefault="00975CAF" w:rsidP="00490E7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Участники закупки (Участник)</w:t>
      </w:r>
      <w:r w:rsidRPr="000E3877">
        <w:rPr>
          <w:rFonts w:ascii="Liberation Serif" w:hAnsi="Liberation Serif" w:cs="Liberation Serif"/>
          <w:snapToGrid w:val="0"/>
          <w:sz w:val="24"/>
          <w:szCs w:val="24"/>
          <w:lang w:eastAsia="ru-RU"/>
        </w:rPr>
        <w:t xml:space="preserve"> – </w:t>
      </w:r>
      <w:r w:rsidRPr="000E3877">
        <w:rPr>
          <w:rFonts w:ascii="Liberation Serif" w:hAnsi="Liberation Serif" w:cs="Liberation Serif"/>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14:paraId="148289CE" w14:textId="77777777" w:rsidR="00975CAF" w:rsidRPr="004912F7" w:rsidRDefault="00975CAF" w:rsidP="00490E77">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В соответствии с Особенностями участия субъектов малого и среднего предпринимательства в закупках товаров, работ, услуг отдельными видами юридических лиц, утвержденных постановлением Правительства РФ от 11.12.2014г. № 1352, в закупках, проводимых только среди субъектов малого и среднего предпринимательства в течение срока проведения эксперимента, установленного Федеральным </w:t>
      </w:r>
      <w:hyperlink r:id="rId11" w:history="1">
        <w:r w:rsidRPr="004912F7">
          <w:rPr>
            <w:rFonts w:ascii="Liberation Serif" w:hAnsi="Liberation Serif" w:cs="Liberation Serif"/>
            <w:color w:val="000000" w:themeColor="text1"/>
            <w:sz w:val="24"/>
            <w:szCs w:val="24"/>
          </w:rPr>
          <w:t>законом</w:t>
        </w:r>
      </w:hyperlink>
      <w:r w:rsidRPr="004912F7">
        <w:rPr>
          <w:rFonts w:ascii="Liberation Serif" w:hAnsi="Liberation Serif" w:cs="Liberation Serif"/>
          <w:color w:val="000000" w:themeColor="text1"/>
          <w:sz w:val="24"/>
          <w:szCs w:val="24"/>
        </w:rPr>
        <w:t xml:space="preserve"> от 27 ноября 2018 года N 422-ФЗ "О проведении эксперимента по установлению специального налогового режима "Налог на профессиональный доход" могут участвовать физические лица, не являющиеся индивидуальными предпринимателями и применяющими специальный налоговый режим «Налог на профессиональный доход».</w:t>
      </w:r>
    </w:p>
    <w:p w14:paraId="6EED6B17" w14:textId="77777777" w:rsidR="00975CAF" w:rsidRPr="000E3877" w:rsidRDefault="00975CAF" w:rsidP="00490E77">
      <w:pPr>
        <w:spacing w:before="120" w:after="120" w:line="276" w:lineRule="auto"/>
        <w:ind w:firstLine="709"/>
        <w:jc w:val="both"/>
        <w:rPr>
          <w:rFonts w:ascii="Liberation Serif" w:hAnsi="Liberation Serif" w:cs="Liberation Serif"/>
          <w:b/>
          <w:snapToGrid w:val="0"/>
          <w:sz w:val="24"/>
          <w:szCs w:val="24"/>
          <w:lang w:eastAsia="ru-RU"/>
        </w:rPr>
      </w:pPr>
      <w:bookmarkStart w:id="9" w:name="_Hlk522788859"/>
      <w:bookmarkStart w:id="10" w:name="_Ref94246265"/>
      <w:bookmarkStart w:id="11" w:name="_Toc194315648"/>
      <w:r w:rsidRPr="000E3877">
        <w:rPr>
          <w:rFonts w:ascii="Liberation Serif" w:hAnsi="Liberation Serif" w:cs="Liberation Serif"/>
          <w:b/>
          <w:snapToGrid w:val="0"/>
          <w:sz w:val="24"/>
          <w:szCs w:val="24"/>
          <w:lang w:eastAsia="ru-RU"/>
        </w:rPr>
        <w:t>1.4.2. Полномочия Заказчика при подготовке и проведении закупки</w:t>
      </w:r>
    </w:p>
    <w:p w14:paraId="25324798"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bookmarkStart w:id="12" w:name="_Hlk522801699"/>
      <w:bookmarkEnd w:id="9"/>
      <w:r w:rsidRPr="000E3877">
        <w:rPr>
          <w:rFonts w:ascii="Liberation Serif" w:hAnsi="Liberation Serif" w:cs="Liberation Serif"/>
          <w:snapToGrid w:val="0"/>
          <w:sz w:val="24"/>
          <w:szCs w:val="24"/>
          <w:lang w:eastAsia="ru-RU"/>
        </w:rPr>
        <w:t>1) Заказчик при подготовке и проведении закупки осуществляет следующие действия:</w:t>
      </w:r>
      <w:bookmarkEnd w:id="12"/>
    </w:p>
    <w:p w14:paraId="14F15DF9"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 формирует потребности в товаре, работе, услуге;</w:t>
      </w:r>
    </w:p>
    <w:p w14:paraId="0AAEE570"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рассматривает обоснование потребности в закупке у единственного поставщика, поступившее от структурных подразделений Заказчика;</w:t>
      </w:r>
    </w:p>
    <w:p w14:paraId="72A4B434"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формулирует требования к участникам конкурентной закупки и перечень документов, подтверждающих соответствие этим требованиям;</w:t>
      </w:r>
    </w:p>
    <w:p w14:paraId="33A229C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подписывает договор по итогам процедуры закупки;</w:t>
      </w:r>
    </w:p>
    <w:p w14:paraId="6F29669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lastRenderedPageBreak/>
        <w:t>- контролирует исполнение договора;</w:t>
      </w:r>
    </w:p>
    <w:p w14:paraId="2250E07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оценивает эффективность закупки.</w:t>
      </w:r>
    </w:p>
    <w:p w14:paraId="13C0A8D3"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1196DD5" w14:textId="77777777" w:rsidR="00975CAF" w:rsidRPr="000E3877" w:rsidRDefault="00975CAF" w:rsidP="00490E77">
      <w:pPr>
        <w:spacing w:before="120" w:after="120" w:line="276" w:lineRule="auto"/>
        <w:ind w:firstLine="709"/>
        <w:jc w:val="both"/>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1.4.3. Полномочия организатора закупки при подготовке и проведении закупки</w:t>
      </w:r>
    </w:p>
    <w:p w14:paraId="279773A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1) Организатор закупки при подготовке и проведении закупки осуществляет следующие действия:</w:t>
      </w:r>
    </w:p>
    <w:p w14:paraId="783C770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производит Планирование закупок на основании предложений структурных подразделений Заказчика;</w:t>
      </w:r>
    </w:p>
    <w:p w14:paraId="42AF2B93"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формирует и утверждает у генерального директора Управляющей компании годовой план закупок товаров, работ, услуг, изменения и дополнения к нему;</w:t>
      </w:r>
    </w:p>
    <w:p w14:paraId="55276CC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совместно с Единой комиссией устанавливает способы закупок в соответствии с настоящим Положением;</w:t>
      </w:r>
    </w:p>
    <w:p w14:paraId="64843DD1"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выступает Организатором конкурентных закупок, проводимых для нужд Заказчика;</w:t>
      </w:r>
    </w:p>
    <w:p w14:paraId="404477FB"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дает рекомендации инициатору закупки по формированию лотов по планируемым конкурентным закупкам, при необходимости формирует лоты самостоятельно;</w:t>
      </w:r>
    </w:p>
    <w:p w14:paraId="1DBBB818"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b/>
          <w:snapToGrid w:val="0"/>
          <w:sz w:val="24"/>
          <w:szCs w:val="24"/>
          <w:lang w:eastAsia="ru-RU"/>
        </w:rPr>
        <w:t xml:space="preserve">- </w:t>
      </w:r>
      <w:r w:rsidRPr="000E3877">
        <w:rPr>
          <w:rFonts w:ascii="Liberation Serif" w:hAnsi="Liberation Serif" w:cs="Liberation Serif"/>
          <w:snapToGrid w:val="0"/>
          <w:sz w:val="24"/>
          <w:szCs w:val="24"/>
          <w:lang w:eastAsia="ru-RU"/>
        </w:rPr>
        <w:t>определяет предмет закупки и способ ее проведения в соответствии с планом закупок;</w:t>
      </w:r>
    </w:p>
    <w:p w14:paraId="45923760"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организовывает и проводит конкурентные и не конкурентные закупки в соответствии с Положением о порядке проведения регламентированных закупок товаров, работ, услуг;</w:t>
      </w:r>
    </w:p>
    <w:p w14:paraId="156342BB"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14:paraId="1C03C625"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разрабатывает извещение и документацию о закупке согласно требованиям законодательства и настоящего Положения. Утверждает у Председателя единой комиссии документацию о закупке;</w:t>
      </w:r>
    </w:p>
    <w:p w14:paraId="57D5347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разрабатывает формы документов, которые участникам закупки следует заполнить при подготовке заявок;</w:t>
      </w:r>
    </w:p>
    <w:p w14:paraId="294B57F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готовит разъяснения положений документации о закупке и изменения, вносимые в нее;</w:t>
      </w:r>
    </w:p>
    <w:p w14:paraId="4A7B1758"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определяет порядок взаимодействия Заказчика и Организатора, распределение функций между ними при подготовке, организации и проведении конкурентных закупок Заказчика;</w:t>
      </w:r>
    </w:p>
    <w:p w14:paraId="6F3B58AB"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организовывает и проводит </w:t>
      </w:r>
      <w:proofErr w:type="spellStart"/>
      <w:r w:rsidRPr="000E3877">
        <w:rPr>
          <w:rFonts w:ascii="Liberation Serif" w:hAnsi="Liberation Serif" w:cs="Liberation Serif"/>
          <w:snapToGrid w:val="0"/>
          <w:sz w:val="24"/>
          <w:szCs w:val="24"/>
          <w:lang w:eastAsia="ru-RU"/>
        </w:rPr>
        <w:t>Предквалификации</w:t>
      </w:r>
      <w:proofErr w:type="spellEnd"/>
      <w:r w:rsidRPr="000E3877">
        <w:rPr>
          <w:rFonts w:ascii="Liberation Serif" w:hAnsi="Liberation Serif" w:cs="Liberation Serif"/>
          <w:snapToGrid w:val="0"/>
          <w:sz w:val="24"/>
          <w:szCs w:val="24"/>
          <w:lang w:eastAsia="ru-RU"/>
        </w:rPr>
        <w:t xml:space="preserve">, формирование итогов </w:t>
      </w:r>
      <w:proofErr w:type="spellStart"/>
      <w:r w:rsidRPr="000E3877">
        <w:rPr>
          <w:rFonts w:ascii="Liberation Serif" w:hAnsi="Liberation Serif" w:cs="Liberation Serif"/>
          <w:snapToGrid w:val="0"/>
          <w:sz w:val="24"/>
          <w:szCs w:val="24"/>
          <w:lang w:eastAsia="ru-RU"/>
        </w:rPr>
        <w:t>Предквалификации</w:t>
      </w:r>
      <w:proofErr w:type="spellEnd"/>
      <w:r w:rsidRPr="000E3877">
        <w:rPr>
          <w:rFonts w:ascii="Liberation Serif" w:hAnsi="Liberation Serif" w:cs="Liberation Serif"/>
          <w:snapToGrid w:val="0"/>
          <w:sz w:val="24"/>
          <w:szCs w:val="24"/>
          <w:lang w:eastAsia="ru-RU"/>
        </w:rPr>
        <w:t>, и ведение реестра потенциальных участников закупок Заказчика;</w:t>
      </w:r>
    </w:p>
    <w:p w14:paraId="52C57FD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осуществляет подготовку распорядительного документа о составе Единой комиссии;</w:t>
      </w:r>
    </w:p>
    <w:p w14:paraId="7DC5841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1D6A2AC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ведет реестр договоров, заключенных по результатам закупки в соответствии с законодательством РФ;</w:t>
      </w:r>
    </w:p>
    <w:p w14:paraId="0CF89B1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обеспечивает подготовку и размещение в единой информационной системе отчетов по результатам закупок в соответствии с требованиями законодательства РФ;</w:t>
      </w:r>
    </w:p>
    <w:p w14:paraId="3861B58A"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обеспечивает расчет, ведение учета и соблюдение совокупного годового объема закупок у субъектов малого и среднего предпринимательства;</w:t>
      </w:r>
    </w:p>
    <w:p w14:paraId="177E4B39"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отслеживает изменения в законодательстве по вопросам закупочной деятельности;</w:t>
      </w:r>
    </w:p>
    <w:p w14:paraId="6318863F"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 организует хранение и сохранность закупочной документации на протяжении всего срока хранения документации, предусмотренного законодательством РФ;</w:t>
      </w:r>
    </w:p>
    <w:p w14:paraId="3EE31619"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lastRenderedPageBreak/>
        <w:t>- оказывает методическую помощь работникам структурных подразделений и отделов Общества по вопросам осуществления закупок товаров, работ и услуг;</w:t>
      </w:r>
    </w:p>
    <w:p w14:paraId="28D3968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осуществляет иные функции по организации и проведению закупок, предусмотренные настоящим Положением.</w:t>
      </w:r>
    </w:p>
    <w:p w14:paraId="58434E0D"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2) Организатор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91636B8" w14:textId="77777777" w:rsidR="00975CAF" w:rsidRPr="000E3877" w:rsidRDefault="00975CAF" w:rsidP="00490E77">
      <w:pPr>
        <w:spacing w:before="120" w:after="120" w:line="276" w:lineRule="auto"/>
        <w:ind w:firstLine="709"/>
        <w:jc w:val="both"/>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1.4.4. Полномочия участника закупки при проведении закупки</w:t>
      </w:r>
    </w:p>
    <w:p w14:paraId="543DFD3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927448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2) Любой участник конкурентной закупки вправе направить организатору закупок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227CAEF5" w14:textId="77777777" w:rsidR="00975CAF" w:rsidRPr="000E3877" w:rsidRDefault="00975CAF" w:rsidP="00490E77">
      <w:pPr>
        <w:spacing w:after="0" w:line="276" w:lineRule="auto"/>
        <w:ind w:firstLine="709"/>
        <w:jc w:val="both"/>
        <w:rPr>
          <w:rFonts w:ascii="Liberation Serif" w:hAnsi="Liberation Serif" w:cs="Liberation Serif"/>
          <w:sz w:val="24"/>
          <w:szCs w:val="24"/>
          <w:lang w:eastAsia="ru-RU"/>
        </w:rPr>
      </w:pPr>
      <w:bookmarkStart w:id="13" w:name="_Toc93230219"/>
      <w:bookmarkStart w:id="14" w:name="_Toc93230352"/>
      <w:bookmarkStart w:id="15" w:name="_Toc194315650"/>
      <w:bookmarkEnd w:id="10"/>
      <w:bookmarkEnd w:id="11"/>
      <w:r w:rsidRPr="000E3877">
        <w:rPr>
          <w:rFonts w:ascii="Liberation Serif" w:hAnsi="Liberation Serif" w:cs="Liberation Serif"/>
          <w:sz w:val="24"/>
          <w:szCs w:val="24"/>
          <w:lang w:eastAsia="ru-RU"/>
        </w:rPr>
        <w:t>3)</w:t>
      </w:r>
      <w:r w:rsidRPr="000E3877">
        <w:rPr>
          <w:rFonts w:ascii="Liberation Serif" w:hAnsi="Liberation Serif" w:cs="Liberation Serif"/>
          <w:b/>
          <w:sz w:val="24"/>
          <w:szCs w:val="24"/>
          <w:lang w:eastAsia="ru-RU"/>
        </w:rPr>
        <w:t xml:space="preserve"> </w:t>
      </w:r>
      <w:bookmarkEnd w:id="13"/>
      <w:bookmarkEnd w:id="14"/>
      <w:bookmarkEnd w:id="15"/>
      <w:r w:rsidRPr="000E3877">
        <w:rPr>
          <w:rFonts w:ascii="Liberation Serif" w:hAnsi="Liberation Serif" w:cs="Liberation Serif"/>
          <w:sz w:val="24"/>
          <w:szCs w:val="24"/>
          <w:lang w:eastAsia="ru-RU"/>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2450C486" w14:textId="77777777" w:rsidR="00975CAF" w:rsidRPr="000E3877" w:rsidRDefault="00975CAF" w:rsidP="008630B8">
      <w:pPr>
        <w:pStyle w:val="af2"/>
        <w:suppressAutoHyphens/>
        <w:spacing w:before="120" w:after="120" w:line="276" w:lineRule="auto"/>
        <w:ind w:firstLine="709"/>
        <w:jc w:val="both"/>
        <w:outlineLvl w:val="2"/>
        <w:rPr>
          <w:rFonts w:ascii="Liberation Serif" w:hAnsi="Liberation Serif" w:cs="Liberation Serif"/>
          <w:b/>
          <w:sz w:val="24"/>
          <w:szCs w:val="24"/>
        </w:rPr>
      </w:pPr>
      <w:r w:rsidRPr="000E3877">
        <w:rPr>
          <w:rFonts w:ascii="Liberation Serif" w:hAnsi="Liberation Serif" w:cs="Liberation Serif"/>
          <w:b/>
          <w:sz w:val="24"/>
          <w:szCs w:val="24"/>
        </w:rPr>
        <w:t>1.5. Требования к участникам закупки</w:t>
      </w:r>
    </w:p>
    <w:p w14:paraId="49900226"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1.5.1. При проведении закупок Заказчик (Организатор) закупки вправе установить следующие требования к участникам закупки:</w:t>
      </w:r>
    </w:p>
    <w:p w14:paraId="34AF51DC"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соответствие требованиям к право- и дееспособности участника закупки;</w:t>
      </w:r>
    </w:p>
    <w:p w14:paraId="44E42788"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FCD7899"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89890E1"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неприостановление</w:t>
      </w:r>
      <w:proofErr w:type="spellEnd"/>
      <w:r w:rsidRPr="000E3877">
        <w:rPr>
          <w:rFonts w:ascii="Liberation Serif" w:hAnsi="Liberation Serif" w:cs="Liberation Serif"/>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5FFAAEA0"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color w:val="000000"/>
          <w:sz w:val="24"/>
          <w:szCs w:val="24"/>
        </w:rPr>
      </w:pPr>
      <w:r w:rsidRPr="000E3877">
        <w:rPr>
          <w:rFonts w:ascii="Liberation Serif" w:hAnsi="Liberation Serif" w:cs="Liberation Serif"/>
          <w:sz w:val="24"/>
          <w:szCs w:val="24"/>
        </w:rPr>
        <w:t xml:space="preserve">отсутствие сведений об участнике закупки в реестре недобросовестных поставщиков, предусмотренном Федеральным законом от 18 июля 2011 г. № 223-ФЗ и в реестре недобросовестных поставщиков (подрядчиков, исполнителей), предусмотренном Федеральным </w:t>
      </w:r>
      <w:r w:rsidRPr="000E3877">
        <w:rPr>
          <w:rFonts w:ascii="Liberation Serif" w:hAnsi="Liberation Serif" w:cs="Liberation Serif"/>
          <w:sz w:val="24"/>
          <w:szCs w:val="24"/>
        </w:rPr>
        <w:lastRenderedPageBreak/>
        <w:t xml:space="preserve">законом </w:t>
      </w:r>
      <w:r w:rsidRPr="000E3877">
        <w:rPr>
          <w:rFonts w:ascii="Liberation Serif" w:hAnsi="Liberation Serif" w:cs="Liberation Serif"/>
          <w:color w:val="000000"/>
          <w:sz w:val="24"/>
          <w:szCs w:val="24"/>
        </w:rPr>
        <w:t>от 5 апреля 2013 года № 44-ФЗ, ведение которых осуществляется федеральным органом исполнительной власти в соответствии с законодательством Российской Федерации.</w:t>
      </w:r>
    </w:p>
    <w:p w14:paraId="2F0A1461"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0E3877">
          <w:rPr>
            <w:rStyle w:val="a3"/>
            <w:rFonts w:ascii="Liberation Serif" w:hAnsi="Liberation Serif" w:cs="Liberation Serif"/>
            <w:color w:val="auto"/>
            <w:sz w:val="24"/>
            <w:szCs w:val="24"/>
            <w:u w:val="none"/>
          </w:rPr>
          <w:t>законодательством</w:t>
        </w:r>
      </w:hyperlink>
      <w:r w:rsidRPr="000E3877">
        <w:rPr>
          <w:rFonts w:ascii="Liberation Serif" w:hAnsi="Liberation Serif" w:cs="Liberation Serif"/>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0E3877">
          <w:rPr>
            <w:rStyle w:val="a3"/>
            <w:rFonts w:ascii="Liberation Serif" w:hAnsi="Liberation Serif" w:cs="Liberation Serif"/>
            <w:color w:val="auto"/>
            <w:sz w:val="24"/>
            <w:szCs w:val="24"/>
            <w:u w:val="none"/>
          </w:rPr>
          <w:t>законодательством</w:t>
        </w:r>
      </w:hyperlink>
      <w:r w:rsidRPr="000E3877">
        <w:rPr>
          <w:rFonts w:ascii="Liberation Serif" w:hAnsi="Liberation Serif" w:cs="Liberation Serif"/>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0BCA86D"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0E3877">
          <w:rPr>
            <w:rStyle w:val="a3"/>
            <w:rFonts w:ascii="Liberation Serif" w:hAnsi="Liberation Serif" w:cs="Liberation Serif"/>
            <w:color w:val="auto"/>
            <w:sz w:val="24"/>
            <w:szCs w:val="24"/>
            <w:u w:val="none"/>
          </w:rPr>
          <w:t>статьями 289</w:t>
        </w:r>
      </w:hyperlink>
      <w:r w:rsidRPr="000E3877">
        <w:rPr>
          <w:rFonts w:ascii="Liberation Serif" w:hAnsi="Liberation Serif" w:cs="Liberation Serif"/>
          <w:sz w:val="24"/>
          <w:szCs w:val="24"/>
        </w:rPr>
        <w:t xml:space="preserve">, </w:t>
      </w:r>
      <w:hyperlink r:id="rId15" w:history="1">
        <w:r w:rsidRPr="000E3877">
          <w:rPr>
            <w:rStyle w:val="a3"/>
            <w:rFonts w:ascii="Liberation Serif" w:hAnsi="Liberation Serif" w:cs="Liberation Serif"/>
            <w:color w:val="auto"/>
            <w:sz w:val="24"/>
            <w:szCs w:val="24"/>
            <w:u w:val="none"/>
          </w:rPr>
          <w:t>290</w:t>
        </w:r>
      </w:hyperlink>
      <w:r w:rsidRPr="000E3877">
        <w:rPr>
          <w:rFonts w:ascii="Liberation Serif" w:hAnsi="Liberation Serif" w:cs="Liberation Serif"/>
          <w:sz w:val="24"/>
          <w:szCs w:val="24"/>
        </w:rPr>
        <w:t xml:space="preserve">, </w:t>
      </w:r>
      <w:hyperlink r:id="rId16" w:history="1">
        <w:r w:rsidRPr="000E3877">
          <w:rPr>
            <w:rStyle w:val="a3"/>
            <w:rFonts w:ascii="Liberation Serif" w:hAnsi="Liberation Serif" w:cs="Liberation Serif"/>
            <w:color w:val="auto"/>
            <w:sz w:val="24"/>
            <w:szCs w:val="24"/>
            <w:u w:val="none"/>
          </w:rPr>
          <w:t>291</w:t>
        </w:r>
      </w:hyperlink>
      <w:r w:rsidRPr="000E3877">
        <w:rPr>
          <w:rFonts w:ascii="Liberation Serif" w:hAnsi="Liberation Serif" w:cs="Liberation Serif"/>
          <w:sz w:val="24"/>
          <w:szCs w:val="24"/>
        </w:rPr>
        <w:t xml:space="preserve">, </w:t>
      </w:r>
      <w:hyperlink r:id="rId17" w:history="1">
        <w:r w:rsidRPr="000E3877">
          <w:rPr>
            <w:rStyle w:val="a3"/>
            <w:rFonts w:ascii="Liberation Serif" w:hAnsi="Liberation Serif" w:cs="Liberation Serif"/>
            <w:color w:val="auto"/>
            <w:sz w:val="24"/>
            <w:szCs w:val="24"/>
            <w:u w:val="none"/>
          </w:rPr>
          <w:t>291.1</w:t>
        </w:r>
      </w:hyperlink>
      <w:r w:rsidRPr="000E3877">
        <w:rPr>
          <w:rFonts w:ascii="Liberation Serif" w:hAnsi="Liberation Serif" w:cs="Liberation Serif"/>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96399C"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0E3877">
          <w:rPr>
            <w:rStyle w:val="a3"/>
            <w:rFonts w:ascii="Liberation Serif" w:hAnsi="Liberation Serif" w:cs="Liberation Serif"/>
            <w:color w:val="auto"/>
            <w:sz w:val="24"/>
            <w:szCs w:val="24"/>
            <w:u w:val="none"/>
          </w:rPr>
          <w:t>статьей 19.28</w:t>
        </w:r>
      </w:hyperlink>
      <w:r w:rsidRPr="000E3877">
        <w:rPr>
          <w:rFonts w:ascii="Liberation Serif" w:hAnsi="Liberation Serif" w:cs="Liberation Serif"/>
          <w:sz w:val="24"/>
          <w:szCs w:val="24"/>
        </w:rPr>
        <w:t xml:space="preserve"> Кодекса Российской Федерации об административных правонарушениях;</w:t>
      </w:r>
    </w:p>
    <w:p w14:paraId="2E2CF19C"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D3DC2A5"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0E3877">
        <w:rPr>
          <w:rFonts w:ascii="Liberation Serif" w:hAnsi="Liberation Serif" w:cs="Liberation Serif"/>
          <w:sz w:val="24"/>
          <w:szCs w:val="24"/>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60E6AC"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закупки не является офшорной компанией;</w:t>
      </w:r>
    </w:p>
    <w:p w14:paraId="417E06D6" w14:textId="77777777" w:rsidR="00975CAF" w:rsidRPr="000E3877" w:rsidRDefault="00975CAF" w:rsidP="002F10DF">
      <w:pPr>
        <w:pStyle w:val="afd"/>
        <w:numPr>
          <w:ilvl w:val="0"/>
          <w:numId w:val="8"/>
        </w:numPr>
        <w:tabs>
          <w:tab w:val="left" w:pos="1134"/>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отсутствие у участника закупки ограничений для участия в закупках, установленных законодательством Российской Федерации.</w:t>
      </w:r>
    </w:p>
    <w:p w14:paraId="1AD91BFB"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14:paraId="161336AA"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1.5.3. При проведении закупок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настоящему Положению.</w:t>
      </w:r>
    </w:p>
    <w:p w14:paraId="7A24E05C"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1.5.4.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в извещении о проведении запроса котировок, в документации о неконкурентной закупке, в соответствии с настоящим Положением. </w:t>
      </w:r>
    </w:p>
    <w:p w14:paraId="73C029FF"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Требования, установленные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исполнителям (субподрядчикам), и должны быть указаны в документации о конкурентной закупке, в извещении о проведении запроса котировок, в документации о неконкурентной закупке. Предъявление к участникам закупки и исполнителям (субподрядчикам) иных требований, кроме установленных документацией о конкурентной закупке, в извещении о проведении запроса котировок, в документации о неконкурентной закупке, не допускается.</w:t>
      </w:r>
    </w:p>
    <w:p w14:paraId="2E181027"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1.5.5.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w:t>
      </w:r>
    </w:p>
    <w:p w14:paraId="6C306D06"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1.5.6. 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извещением о запросе котировок, документацией о неконкурентной закупке к товарам, работам, услугам, являющихся предметом закупки Заказчик вправе отклонить заявку такого участника закупки на любой стадии (на любом этапе) проведения закупки, завершить процедуру конкурентной закупки без заключения договора, а также пересмотреть результаты конкурентной закупки, в случаях, предусмотренных настоящим Положением.</w:t>
      </w:r>
    </w:p>
    <w:p w14:paraId="18D37C9D" w14:textId="77777777" w:rsidR="00975CAF" w:rsidRPr="000E3877" w:rsidRDefault="00975CAF" w:rsidP="00576EDF">
      <w:pPr>
        <w:tabs>
          <w:tab w:val="left" w:pos="0"/>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1.5.7. Единая комиссия по закупкам вправе не допускать (отклонять) заявки участников:</w:t>
      </w:r>
    </w:p>
    <w:p w14:paraId="04604936" w14:textId="77777777" w:rsidR="00975CAF" w:rsidRPr="000E3877" w:rsidRDefault="00975CAF" w:rsidP="00576EDF">
      <w:pPr>
        <w:tabs>
          <w:tab w:val="left" w:pos="0"/>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lastRenderedPageBreak/>
        <w:t>- в отношении которых были приняты судебные решения о признании их не исполнившими или исполнившими ненадлежащим образом договорные обязательства;</w:t>
      </w:r>
    </w:p>
    <w:p w14:paraId="7CE55C9A" w14:textId="77777777" w:rsidR="00975CAF" w:rsidRPr="000E3877" w:rsidRDefault="00975CAF" w:rsidP="00576EDF">
      <w:pPr>
        <w:tabs>
          <w:tab w:val="left" w:pos="0"/>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уклонившихся от заключения договора по ранее проведенным закупочным процедурам в соответствии с настоящим Положением.</w:t>
      </w:r>
    </w:p>
    <w:p w14:paraId="061E84CC"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1.5.8. Комиссия по закупкам отказывает участнику закупки в допуске к участию в процедуре закупки в следующих случаях:</w:t>
      </w:r>
    </w:p>
    <w:p w14:paraId="5BD93B88"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выявлено несоответствие участника хотя бы одному из требований, перечисленных в п. 1.5.1 настоящего Положения;</w:t>
      </w:r>
    </w:p>
    <w:p w14:paraId="37CDBDCD"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6AF742CD"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участник закупки не представил документы, необходимые для участия в процедуре закупки;</w:t>
      </w:r>
    </w:p>
    <w:p w14:paraId="2ACAB0CE"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3CED8BE7"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001CF82F"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1.5.9. Если выявлен хотя бы один из фактов, указанных в п. 1.5.8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7269DFB0"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1.5.10. В случае выявления фактов, предусмотренных в п. 1.5.8,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62B7611E" w14:textId="77777777" w:rsidR="00975CAF" w:rsidRPr="000E3877" w:rsidRDefault="00975CAF" w:rsidP="00513D89">
      <w:pPr>
        <w:pStyle w:val="af2"/>
        <w:suppressAutoHyphens/>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1.6. Требования к Единой закупочной комиссии</w:t>
      </w:r>
    </w:p>
    <w:p w14:paraId="30159FA1"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1.6.1. Единая закупочная комиссия (далее – Единая комиссия) в своей деятельности руководствуется Конституцией РФ, Гражданским кодексом РФ, Федеральным законом «О закупках товаров, работ, услуг отдельными видами юридических лиц» от 18 июля 2011 года №223-ФЗ, иными федеральными законами, нормативными правовыми актами Российской Федерации, настоящим Положением, а также Положением о Единой комиссии по осуществлению закупок товаров, работ, услуг. </w:t>
      </w:r>
    </w:p>
    <w:p w14:paraId="4899B443" w14:textId="77777777" w:rsidR="00975CAF" w:rsidRPr="000E3877" w:rsidRDefault="00975CAF" w:rsidP="00717A23">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1.6.2. Единая комиссия по осуществлению закупок товаров, работ и услуг является коллегиальным органом Заказчика, созданным на постоянной основе.</w:t>
      </w:r>
    </w:p>
    <w:p w14:paraId="4BA540D6" w14:textId="77777777" w:rsidR="00975CAF" w:rsidRPr="000E3877" w:rsidRDefault="00975CAF" w:rsidP="00717A23">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w:t>
      </w:r>
      <w:r w:rsidRPr="000E3877">
        <w:rPr>
          <w:rFonts w:ascii="Liberation Serif" w:hAnsi="Liberation Serif" w:cs="Liberation Serif"/>
          <w:bCs/>
          <w:sz w:val="24"/>
          <w:szCs w:val="24"/>
        </w:rPr>
        <w:t>6</w:t>
      </w:r>
      <w:r w:rsidRPr="000E3877">
        <w:rPr>
          <w:rFonts w:ascii="Liberation Serif" w:hAnsi="Liberation Serif" w:cs="Liberation Serif"/>
          <w:sz w:val="24"/>
          <w:szCs w:val="24"/>
        </w:rPr>
        <w:t xml:space="preserve">.3. Решение о создании Единой комиссии принимается Заказчиком и утверждается Приказом руководителя Заказчика. </w:t>
      </w:r>
    </w:p>
    <w:p w14:paraId="1DB52B0F" w14:textId="77777777" w:rsidR="00975CAF" w:rsidRPr="000E3877" w:rsidRDefault="00975CAF" w:rsidP="00717A23">
      <w:pPr>
        <w:suppressAutoHyphens/>
        <w:spacing w:after="0" w:line="276" w:lineRule="auto"/>
        <w:ind w:firstLine="709"/>
        <w:jc w:val="both"/>
        <w:rPr>
          <w:rFonts w:ascii="Liberation Serif" w:hAnsi="Liberation Serif" w:cs="Liberation Serif"/>
          <w:b/>
          <w:sz w:val="24"/>
          <w:szCs w:val="24"/>
        </w:rPr>
      </w:pPr>
      <w:r w:rsidRPr="000E3877">
        <w:rPr>
          <w:rFonts w:ascii="Liberation Serif" w:hAnsi="Liberation Serif" w:cs="Liberation Serif"/>
          <w:sz w:val="24"/>
          <w:szCs w:val="24"/>
        </w:rPr>
        <w:t>1.</w:t>
      </w:r>
      <w:r w:rsidRPr="000E3877">
        <w:rPr>
          <w:rFonts w:ascii="Liberation Serif" w:hAnsi="Liberation Serif" w:cs="Liberation Serif"/>
          <w:bCs/>
          <w:sz w:val="24"/>
          <w:szCs w:val="24"/>
        </w:rPr>
        <w:t>6</w:t>
      </w:r>
      <w:r w:rsidRPr="000E3877">
        <w:rPr>
          <w:rFonts w:ascii="Liberation Serif" w:hAnsi="Liberation Serif" w:cs="Liberation Serif"/>
          <w:sz w:val="24"/>
          <w:szCs w:val="24"/>
        </w:rPr>
        <w:t xml:space="preserve">.4. В состав Единых комиссий могут входить как работники Заказчика, так и иные лица. </w:t>
      </w:r>
    </w:p>
    <w:p w14:paraId="4A41A5B5" w14:textId="77777777" w:rsidR="00975CAF" w:rsidRPr="000E3877" w:rsidRDefault="00975CAF" w:rsidP="008630B8">
      <w:pPr>
        <w:pStyle w:val="12"/>
        <w:widowControl/>
        <w:spacing w:after="0" w:line="276" w:lineRule="auto"/>
        <w:ind w:firstLine="709"/>
        <w:jc w:val="both"/>
        <w:rPr>
          <w:rFonts w:ascii="Liberation Serif" w:hAnsi="Liberation Serif" w:cs="Liberation Serif"/>
          <w:b w:val="0"/>
          <w:sz w:val="24"/>
          <w:szCs w:val="24"/>
        </w:rPr>
      </w:pPr>
      <w:r w:rsidRPr="000E3877">
        <w:rPr>
          <w:rFonts w:ascii="Liberation Serif" w:hAnsi="Liberation Serif" w:cs="Liberation Serif"/>
          <w:b w:val="0"/>
          <w:sz w:val="24"/>
          <w:szCs w:val="24"/>
        </w:rPr>
        <w:t>1.6.5. Единая комиссия вправе принимать решения, если на ее заседании присутствуют не менее половины ее членов. Единая комиссия принимает решения простым большинством голосов присутствующих на заседании членов. В случае равенства голосов решающим является голос председательствующего на заседании, а в случае его отсутствия – заместителя Председателя.</w:t>
      </w:r>
    </w:p>
    <w:p w14:paraId="537EE0A0" w14:textId="77777777" w:rsidR="00975CAF" w:rsidRPr="000E3877" w:rsidRDefault="00975CAF" w:rsidP="008630B8">
      <w:pPr>
        <w:pStyle w:val="12"/>
        <w:widowControl/>
        <w:spacing w:after="0" w:line="276" w:lineRule="auto"/>
        <w:ind w:firstLine="709"/>
        <w:jc w:val="both"/>
        <w:rPr>
          <w:rFonts w:ascii="Liberation Serif" w:hAnsi="Liberation Serif" w:cs="Liberation Serif"/>
          <w:b w:val="0"/>
          <w:sz w:val="24"/>
          <w:szCs w:val="24"/>
        </w:rPr>
      </w:pPr>
      <w:r w:rsidRPr="000E3877">
        <w:rPr>
          <w:rFonts w:ascii="Liberation Serif" w:hAnsi="Liberation Serif" w:cs="Liberation Serif"/>
          <w:b w:val="0"/>
          <w:sz w:val="24"/>
          <w:szCs w:val="24"/>
        </w:rPr>
        <w:t>При отсутствии кворума Организатор на основании приказа руководителя заменяет отсутствующих членов комиссии по закупкам новыми лицами.</w:t>
      </w:r>
    </w:p>
    <w:p w14:paraId="457C4C17"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1.6.6. Членами Единой комиссии не могут быть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w:t>
      </w:r>
      <w:r w:rsidRPr="000E3877">
        <w:rPr>
          <w:rFonts w:ascii="Liberation Serif" w:hAnsi="Liberation Serif" w:cs="Liberation Serif"/>
          <w:sz w:val="24"/>
          <w:szCs w:val="24"/>
        </w:rPr>
        <w:lastRenderedPageBreak/>
        <w:t>участниками (акционерами) этих организаций, членами их органов управления, кредиторами участников закупки). В случае выявления таких лиц в составе Единой комиссии Заказчик вправе принять решение о внесении изменений в ее состав. Замена членов Единой комиссии допускается только по решению Заказчика и утверждается Приказом руководителя Заказчика.</w:t>
      </w:r>
    </w:p>
    <w:p w14:paraId="4C7FF2C2"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1.6.7. Единая 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конкурентной закупке (извещении о проведении запроса котировок). </w:t>
      </w:r>
    </w:p>
    <w:p w14:paraId="6390E599"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1.6.8. Принятие решения членами Единой комиссии по закупкам путем проведения заочного голосования, а также делегирование ими своих полномочий иным лицам не допускается. Каждый член комиссии имеет один голос. Члены Единой комиссии не вправе воздерживаться от голосования при принятии решений.</w:t>
      </w:r>
    </w:p>
    <w:p w14:paraId="48C518B7"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1.6.9. Решение Единой комиссии оформляется протоколом, который должен быть подписан председателем Единой комиссии и секретарем Единой комиссии (при наличии).</w:t>
      </w:r>
    </w:p>
    <w:p w14:paraId="4C52012B" w14:textId="77777777" w:rsidR="00975CAF" w:rsidRPr="000E3877" w:rsidRDefault="00975CAF" w:rsidP="008630B8">
      <w:pPr>
        <w:pStyle w:val="12"/>
        <w:widowControl/>
        <w:spacing w:after="0" w:line="276" w:lineRule="auto"/>
        <w:ind w:firstLine="709"/>
        <w:jc w:val="both"/>
        <w:rPr>
          <w:rFonts w:ascii="Liberation Serif" w:hAnsi="Liberation Serif" w:cs="Liberation Serif"/>
          <w:b w:val="0"/>
          <w:sz w:val="24"/>
          <w:szCs w:val="24"/>
        </w:rPr>
      </w:pPr>
      <w:r w:rsidRPr="000E3877">
        <w:rPr>
          <w:rFonts w:ascii="Liberation Serif" w:hAnsi="Liberation Serif" w:cs="Liberation Serif"/>
          <w:b w:val="0"/>
          <w:sz w:val="24"/>
          <w:szCs w:val="24"/>
        </w:rPr>
        <w:t>1.6.10. Решения Закупочной комиссии обязательны для Заказчика.</w:t>
      </w:r>
    </w:p>
    <w:p w14:paraId="01039C8D" w14:textId="77777777" w:rsidR="00975CAF" w:rsidRPr="000E3877" w:rsidRDefault="00975CAF" w:rsidP="00920BAB">
      <w:pPr>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1.7. Планирование закупок</w:t>
      </w:r>
    </w:p>
    <w:p w14:paraId="02997D1B"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1.7.1. Планирование закупок Обществом осуществляется путем составления годового плана закупок Общества на календарных год. Годовой план закупок является основанием для осуществления закупок. Перечень конкурентных и неконкурентных закупок включается в состав плана закупок Общества.</w:t>
      </w:r>
    </w:p>
    <w:p w14:paraId="55612AE8"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1.7.2. При планировании закупок Заказчик (Организатор) руководствуется Правилами формирования плана закупки товаров (работ, услуг) и Требованиями к форме такого плана, утвержденными Постановлением Правительства РФ от 17.09.2012 №932.</w:t>
      </w:r>
    </w:p>
    <w:p w14:paraId="0BB7F12B"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1.7.3. Годовой план закупок на очередной календарный год формируется на основании заявок структурных подразделений Заказчика на поставку товаров, выполнение работ, оказание услуг.</w:t>
      </w:r>
    </w:p>
    <w:p w14:paraId="2AABB28C"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1.7.4. В годовом плане закупок указываются наименование предмета закупки, лотов, способ закупки и срок ее проведения, наименования Заказчика, сведения о начальной (максимальной) цене предмета закупки, иные сведения, предусмотренные законодательством.</w:t>
      </w:r>
    </w:p>
    <w:p w14:paraId="17ED79FB"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1.7.5. В случае необходимости, в том числе в связи с внесением изменений в позиции плана закупки товаров (работ, услуг), в годовой план закупок вносятся соответствующие корректировки, дополнения, изменения, которые утверждаются руководителем Общества. В случае уточнения предмета договора при объявлении закупки корректировка плана не требуется.</w:t>
      </w:r>
    </w:p>
    <w:p w14:paraId="0C6D52DA" w14:textId="608C3C1E"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1.7.6. Планы закупок АО «</w:t>
      </w:r>
      <w:r w:rsidR="00D06D85">
        <w:rPr>
          <w:rFonts w:ascii="Liberation Serif" w:hAnsi="Liberation Serif" w:cs="Liberation Serif"/>
          <w:sz w:val="24"/>
          <w:szCs w:val="24"/>
        </w:rPr>
        <w:t>Управляющая коммунальная компания</w:t>
      </w:r>
      <w:r w:rsidRPr="000E3877">
        <w:rPr>
          <w:rFonts w:ascii="Liberation Serif" w:hAnsi="Liberation Serif" w:cs="Liberation Serif"/>
          <w:sz w:val="24"/>
          <w:szCs w:val="24"/>
        </w:rPr>
        <w:t>» формируются в порядке и в соответствии с требованиями к форме таких планов, установленных Правительством Российской Федерации, и подлежат размещению в единой информационной системе в соответствии с требованиями Федерального закона от 18 июля 2011 г. № 223-ФЗ.</w:t>
      </w:r>
    </w:p>
    <w:p w14:paraId="59101F4E"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1.7.7.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5A8DD052"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1.7.8. В план закупок не включаются сведения о закупках, которые в соответствии с Положением Заказчик праве не размещать в ЕИС, а также сведения о закупках товаров (работ, услуг), которые не регулируются настоящим Положением.</w:t>
      </w:r>
    </w:p>
    <w:p w14:paraId="0D7DC397" w14:textId="77777777" w:rsidR="00975CAF" w:rsidRPr="000E3877" w:rsidRDefault="00975CAF" w:rsidP="00537882">
      <w:pPr>
        <w:pStyle w:val="af2"/>
        <w:suppressLineNumbers/>
        <w:suppressAutoHyphens/>
        <w:spacing w:before="120" w:after="120" w:line="276" w:lineRule="auto"/>
        <w:ind w:firstLine="709"/>
        <w:jc w:val="center"/>
        <w:rPr>
          <w:rFonts w:ascii="Liberation Serif" w:hAnsi="Liberation Serif" w:cs="Liberation Serif"/>
          <w:b/>
          <w:sz w:val="24"/>
          <w:szCs w:val="24"/>
        </w:rPr>
      </w:pPr>
      <w:r w:rsidRPr="000E3877">
        <w:rPr>
          <w:rFonts w:ascii="Liberation Serif" w:hAnsi="Liberation Serif" w:cs="Liberation Serif"/>
          <w:b/>
          <w:sz w:val="24"/>
          <w:szCs w:val="24"/>
        </w:rPr>
        <w:lastRenderedPageBreak/>
        <w:t>2. ОБЩИЙ ПОРЯДОК ОРГАНИЗАЦИИ И ПРОВЕДЕНИЯ ЗАКУПОЧНЫХ ПРОЦЕДУР</w:t>
      </w:r>
    </w:p>
    <w:p w14:paraId="2CC53D9D" w14:textId="77777777" w:rsidR="00975CAF" w:rsidRPr="000E3877" w:rsidRDefault="00975CAF" w:rsidP="00F001BA">
      <w:pPr>
        <w:pStyle w:val="af2"/>
        <w:spacing w:after="120" w:line="276" w:lineRule="auto"/>
        <w:ind w:firstLine="709"/>
        <w:jc w:val="both"/>
        <w:outlineLvl w:val="1"/>
        <w:rPr>
          <w:rFonts w:ascii="Liberation Serif" w:hAnsi="Liberation Serif" w:cs="Liberation Serif"/>
          <w:b/>
          <w:sz w:val="24"/>
          <w:szCs w:val="24"/>
        </w:rPr>
      </w:pPr>
      <w:r w:rsidRPr="000E3877">
        <w:rPr>
          <w:rFonts w:ascii="Liberation Serif" w:hAnsi="Liberation Serif" w:cs="Liberation Serif"/>
          <w:b/>
          <w:sz w:val="24"/>
          <w:szCs w:val="24"/>
        </w:rPr>
        <w:t>2.1. Организация проведения закупок</w:t>
      </w:r>
    </w:p>
    <w:p w14:paraId="25D98DFF" w14:textId="1D8A4AC3"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2.1.1. Проведение закупок осуществляется на основании утвержденного годового плана закупок АО «У</w:t>
      </w:r>
      <w:r w:rsidR="00D06D85">
        <w:rPr>
          <w:rFonts w:ascii="Liberation Serif" w:hAnsi="Liberation Serif" w:cs="Liberation Serif"/>
          <w:sz w:val="24"/>
          <w:szCs w:val="24"/>
        </w:rPr>
        <w:t>правляющая коммунальная компания</w:t>
      </w:r>
      <w:r w:rsidRPr="000E3877">
        <w:rPr>
          <w:rFonts w:ascii="Liberation Serif" w:hAnsi="Liberation Serif" w:cs="Liberation Serif"/>
          <w:sz w:val="24"/>
          <w:szCs w:val="24"/>
        </w:rPr>
        <w:t>».</w:t>
      </w:r>
    </w:p>
    <w:p w14:paraId="262940F0" w14:textId="77777777" w:rsidR="00975CAF" w:rsidRPr="004912F7" w:rsidRDefault="00975CAF" w:rsidP="00F001BA">
      <w:pPr>
        <w:pStyle w:val="af2"/>
        <w:suppressAutoHyphens/>
        <w:spacing w:line="276" w:lineRule="auto"/>
        <w:ind w:firstLine="709"/>
        <w:jc w:val="both"/>
        <w:outlineLvl w:val="1"/>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Заказчик осуществляет закупки с учетом соблюдения минимальной доли закупок товаров российского происхождения, определенной в процентом отношении к объему закупок товаров (в том числе товаров, поставляемых при выполнении закупаемых работа, оказании закупаемых услуг) соответствующего вида, осуществленных заказчиком в отчетом году в соответствии с постановлением Правительства Российской Федерации от 03.12.2020 № 2013 «О минимальной доле закупок товаров российского происхождения».</w:t>
      </w:r>
    </w:p>
    <w:p w14:paraId="17ACEDBD"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2.1.2.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на лоты и объединяться в один лот.</w:t>
      </w:r>
    </w:p>
    <w:p w14:paraId="60292820"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Разделение предмета закупки на лоты или объединение в один лот может осуществляться как при формировании годового плана закупок, так и при подготовке документации о конкурентной закупке, документации о неконкурентной закупке, извещения о проведении запроса котировок.</w:t>
      </w:r>
    </w:p>
    <w:p w14:paraId="25F543DF"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2.1.3. Для обеспечения максимальной эффективности проводимой закупки Заказчик вправе:</w:t>
      </w:r>
    </w:p>
    <w:p w14:paraId="4D39793C"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уменьшать начальную (максимальную) цену договора (цену лота), исходя из актуальной на дату объявления закупки конъюнктуры рынка;</w:t>
      </w:r>
    </w:p>
    <w:p w14:paraId="30ECC79E"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совершать иные действия, направленные на повышение эффективности закупок, в том числе на снижение цены договора.</w:t>
      </w:r>
    </w:p>
    <w:p w14:paraId="06B2C38E"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2.1.4. 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14:paraId="1304D92F"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2.1.5. 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3C0C9533"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9C4970D"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 xml:space="preserve">2.1.6. 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номенклатура, объем, сроки и место поставки товаров (выполнения работ, </w:t>
      </w:r>
      <w:r w:rsidRPr="000E3877">
        <w:rPr>
          <w:rFonts w:ascii="Liberation Serif" w:hAnsi="Liberation Serif" w:cs="Liberation Serif"/>
          <w:sz w:val="24"/>
          <w:szCs w:val="24"/>
        </w:rPr>
        <w:lastRenderedPageBreak/>
        <w:t>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(работах, услугах).</w:t>
      </w:r>
    </w:p>
    <w:p w14:paraId="15E3992E" w14:textId="77777777" w:rsidR="00975CAF" w:rsidRPr="000E3877" w:rsidRDefault="00975CAF" w:rsidP="00490E77">
      <w:pPr>
        <w:spacing w:before="120" w:after="120" w:line="276" w:lineRule="auto"/>
        <w:ind w:firstLine="709"/>
        <w:rPr>
          <w:rFonts w:ascii="Liberation Serif" w:hAnsi="Liberation Serif" w:cs="Liberation Serif"/>
          <w:b/>
          <w:sz w:val="24"/>
          <w:szCs w:val="24"/>
        </w:rPr>
      </w:pPr>
      <w:r w:rsidRPr="000E3877">
        <w:rPr>
          <w:rFonts w:ascii="Liberation Serif" w:hAnsi="Liberation Serif" w:cs="Liberation Serif"/>
          <w:b/>
          <w:sz w:val="24"/>
          <w:szCs w:val="24"/>
        </w:rPr>
        <w:t>2.2. Способы закупок и условия их применения</w:t>
      </w:r>
    </w:p>
    <w:p w14:paraId="577829D0" w14:textId="77777777" w:rsidR="00975CAF" w:rsidRPr="000E3877" w:rsidRDefault="00975CAF" w:rsidP="008621EC">
      <w:pPr>
        <w:spacing w:after="0" w:line="276" w:lineRule="auto"/>
        <w:ind w:firstLine="709"/>
        <w:jc w:val="both"/>
        <w:rPr>
          <w:rFonts w:ascii="Liberation Serif" w:hAnsi="Liberation Serif" w:cs="Liberation Serif"/>
          <w:b/>
          <w:bCs/>
          <w:sz w:val="24"/>
          <w:szCs w:val="24"/>
        </w:rPr>
      </w:pPr>
      <w:r w:rsidRPr="000E3877">
        <w:rPr>
          <w:rFonts w:ascii="Liberation Serif" w:hAnsi="Liberation Serif" w:cs="Liberation Serif"/>
          <w:b/>
          <w:bCs/>
          <w:sz w:val="24"/>
          <w:szCs w:val="24"/>
        </w:rPr>
        <w:t>2.2.1. Закупки могут быть конкурентными и неконкурентными.</w:t>
      </w:r>
    </w:p>
    <w:p w14:paraId="37E901EE" w14:textId="77777777" w:rsidR="00975CAF" w:rsidRPr="000E3877" w:rsidRDefault="00975CAF" w:rsidP="008621EC">
      <w:pPr>
        <w:spacing w:after="0" w:line="276" w:lineRule="auto"/>
        <w:ind w:firstLine="709"/>
        <w:jc w:val="both"/>
        <w:rPr>
          <w:rFonts w:ascii="Liberation Serif" w:hAnsi="Liberation Serif" w:cs="Liberation Serif"/>
          <w:i/>
          <w:sz w:val="24"/>
          <w:szCs w:val="24"/>
        </w:rPr>
      </w:pPr>
      <w:r w:rsidRPr="000E3877">
        <w:rPr>
          <w:rFonts w:ascii="Liberation Serif" w:hAnsi="Liberation Serif" w:cs="Liberation Serif"/>
          <w:i/>
          <w:sz w:val="24"/>
          <w:szCs w:val="24"/>
        </w:rPr>
        <w:t>2.2.1.1. Конкурентные закупки:</w:t>
      </w:r>
    </w:p>
    <w:p w14:paraId="00FBDA7C"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конкурс (открытый конкурс, конкурс в электронной форме, закрытый конкурс, одно-двух или многоэтапный);</w:t>
      </w:r>
    </w:p>
    <w:p w14:paraId="58F98469"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аукцион (открытый аукцион, аукцион в электронной форме, закрытый аукцион);</w:t>
      </w:r>
    </w:p>
    <w:p w14:paraId="7759A747"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запрос предложений (открытый запрос предложений, запрос предложений в электронной форме, закрытый запрос предложений);</w:t>
      </w:r>
    </w:p>
    <w:p w14:paraId="4573531E"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запрос котировок (открытый запрос котировок, запрос котировок в электронной форме, закрытый запрос котировок);</w:t>
      </w:r>
    </w:p>
    <w:p w14:paraId="74487758"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 конкурентный отбор, в том числе в электронной форме (открытый или закрытый).</w:t>
      </w:r>
    </w:p>
    <w:p w14:paraId="1B1755D2" w14:textId="77777777" w:rsidR="00975CAF" w:rsidRPr="000E3877" w:rsidRDefault="00975CAF" w:rsidP="008621EC">
      <w:pPr>
        <w:spacing w:after="0" w:line="276" w:lineRule="auto"/>
        <w:ind w:firstLine="709"/>
        <w:jc w:val="both"/>
        <w:rPr>
          <w:rFonts w:ascii="Liberation Serif" w:hAnsi="Liberation Serif" w:cs="Liberation Serif"/>
          <w:i/>
          <w:sz w:val="24"/>
          <w:szCs w:val="24"/>
        </w:rPr>
      </w:pPr>
      <w:r w:rsidRPr="000E3877">
        <w:rPr>
          <w:rFonts w:ascii="Liberation Serif" w:hAnsi="Liberation Serif" w:cs="Liberation Serif"/>
          <w:i/>
          <w:sz w:val="24"/>
          <w:szCs w:val="24"/>
        </w:rPr>
        <w:t>2.2.1.2. Неконкурентные закупки:</w:t>
      </w:r>
    </w:p>
    <w:p w14:paraId="69440DA9" w14:textId="77777777" w:rsidR="00975CAF" w:rsidRPr="000E3877" w:rsidRDefault="00975CAF" w:rsidP="008621EC">
      <w:pPr>
        <w:spacing w:after="0" w:line="276" w:lineRule="auto"/>
        <w:ind w:firstLine="709"/>
        <w:jc w:val="both"/>
        <w:rPr>
          <w:rFonts w:ascii="Liberation Serif" w:hAnsi="Liberation Serif" w:cs="Liberation Serif"/>
          <w:i/>
          <w:sz w:val="24"/>
          <w:szCs w:val="24"/>
        </w:rPr>
      </w:pPr>
      <w:r w:rsidRPr="000E3877">
        <w:rPr>
          <w:rFonts w:ascii="Liberation Serif" w:hAnsi="Liberation Serif" w:cs="Liberation Serif"/>
          <w:sz w:val="24"/>
          <w:szCs w:val="24"/>
        </w:rPr>
        <w:t>1) закупка у единственного поставщика (исполнителя, подрядчика)</w:t>
      </w:r>
      <w:r w:rsidRPr="000E3877">
        <w:rPr>
          <w:rFonts w:ascii="Liberation Serif" w:hAnsi="Liberation Serif" w:cs="Liberation Serif"/>
          <w:i/>
          <w:sz w:val="24"/>
          <w:szCs w:val="24"/>
        </w:rPr>
        <w:t>.</w:t>
      </w:r>
    </w:p>
    <w:p w14:paraId="72CD0B52"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2.2.2. Любые способы закупок, предусмотренные настоящим Положением, могут осуществляться в электронной форме.</w:t>
      </w:r>
    </w:p>
    <w:p w14:paraId="3F383D74"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2.2.3. Способ и форма (электронная или бумажная) закупки определяются Заказчиком на этапе формирования годового плана закупок товаров, работ, услуг.</w:t>
      </w:r>
    </w:p>
    <w:p w14:paraId="6B9A5DEF"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2.2.4. Заказчик вправе принять решение об изменении способа, формы закупки.</w:t>
      </w:r>
    </w:p>
    <w:p w14:paraId="1C128F04"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2.2.5. Условия применения предусмотренных настоящим Положением способов закупки:</w:t>
      </w:r>
    </w:p>
    <w:p w14:paraId="0F05433B"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2.2.5.1. Под конкурсом понимается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7F0D971"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2.2.5.2.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4DD2A7EE"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2.2.5.3.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2581342C"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2.2.5.4.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w:t>
      </w:r>
      <w:r w:rsidRPr="000E3877">
        <w:rPr>
          <w:rFonts w:ascii="Liberation Serif" w:hAnsi="Liberation Serif" w:cs="Liberation Serif"/>
          <w:sz w:val="24"/>
          <w:szCs w:val="24"/>
        </w:rPr>
        <w:lastRenderedPageBreak/>
        <w:t>установленным извещением о проведении запроса котировок, и содержит наиболее низкую цену договора.</w:t>
      </w:r>
    </w:p>
    <w:p w14:paraId="68BB463C" w14:textId="77777777" w:rsidR="00975CAF" w:rsidRPr="000E3877" w:rsidRDefault="00975CAF" w:rsidP="008621EC">
      <w:pPr>
        <w:pStyle w:val="6"/>
        <w:widowControl/>
        <w:shd w:val="clear" w:color="auto" w:fill="auto"/>
        <w:tabs>
          <w:tab w:val="left" w:pos="1830"/>
          <w:tab w:val="left" w:pos="314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2.2.5.5. Под конкурентным отбором понимается 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по результатам осуществления которой определяется победитель, наиболее полно соответствующий требованиям документации о конкурентной закупке и подавший заявку, признанную наилучшей по итогам оценки и сопоставления заявок.</w:t>
      </w:r>
    </w:p>
    <w:p w14:paraId="73826C39"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Конкурентный отбор может проводиться в случае, если для Заказчика важны,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 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6D7EAD48"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Сжатые сроки для проведения закупки не позволяют провести конкурс, аукцион.</w:t>
      </w:r>
    </w:p>
    <w:p w14:paraId="2FCA969F"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Сложность товаров (работ, услуг), являющихся предметом закупки, не позволяет провести аукцион, запрос котировок.</w:t>
      </w:r>
    </w:p>
    <w:p w14:paraId="0A012828"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Конкурс, аукцион, запрос предложений, запрос котировок признаны несостоявшимся, проведение повторного конкурса, аукциона, запроса предложений, запроса котировок невозможно в связи со срочностью закупки и Заказчиком не принято решение о заключении договора с единственным поставщиком (исполнителем, подрядчиком) либо проведении неконкурентной закупки.</w:t>
      </w:r>
    </w:p>
    <w:p w14:paraId="696E4A90"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472F73D1"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6" w:name="bookmark68"/>
      <w:r w:rsidRPr="000E3877">
        <w:rPr>
          <w:rFonts w:ascii="Liberation Serif" w:hAnsi="Liberation Serif" w:cs="Liberation Serif"/>
          <w:sz w:val="24"/>
          <w:szCs w:val="24"/>
        </w:rPr>
        <w:t>2.2.6. 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bookmarkEnd w:id="16"/>
    </w:p>
    <w:p w14:paraId="027AFC49"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2.2.7. Закупки у субъектов малого и среднего предпринимательства осуществляются способами, предусмотренными настоящим Положением, 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Pr="000E3877">
        <w:rPr>
          <w:rFonts w:ascii="Liberation Serif" w:hAnsi="Liberation Serif" w:cs="Liberation Serif"/>
          <w:sz w:val="24"/>
          <w:szCs w:val="24"/>
          <w:vertAlign w:val="superscript"/>
        </w:rPr>
        <w:footnoteReference w:id="1"/>
      </w:r>
      <w:r w:rsidRPr="000E3877">
        <w:rPr>
          <w:rFonts w:ascii="Liberation Serif" w:hAnsi="Liberation Serif" w:cs="Liberation Serif"/>
          <w:sz w:val="24"/>
          <w:szCs w:val="24"/>
        </w:rPr>
        <w:t>.</w:t>
      </w:r>
    </w:p>
    <w:p w14:paraId="432D2A73" w14:textId="77777777" w:rsidR="00975CAF" w:rsidRPr="000E3877" w:rsidRDefault="00975CAF" w:rsidP="00537882">
      <w:pPr>
        <w:pStyle w:val="af2"/>
        <w:suppressLineNumbers/>
        <w:suppressAutoHyphens/>
        <w:spacing w:before="120" w:after="120" w:line="276" w:lineRule="auto"/>
        <w:ind w:firstLine="709"/>
        <w:jc w:val="center"/>
        <w:rPr>
          <w:rFonts w:ascii="Liberation Serif" w:hAnsi="Liberation Serif" w:cs="Liberation Serif"/>
          <w:b/>
          <w:sz w:val="24"/>
          <w:szCs w:val="24"/>
        </w:rPr>
      </w:pPr>
      <w:r w:rsidRPr="000E3877">
        <w:rPr>
          <w:rFonts w:ascii="Liberation Serif" w:hAnsi="Liberation Serif" w:cs="Liberation Serif"/>
          <w:b/>
          <w:sz w:val="24"/>
          <w:szCs w:val="24"/>
        </w:rPr>
        <w:lastRenderedPageBreak/>
        <w:t>3. ПОРЯДОК ПОДГОТОВКИ И ОСУЩЕСТВЛЕНИЯ КОНКУРЕНТНЫХ ЗАКУПОК</w:t>
      </w:r>
    </w:p>
    <w:p w14:paraId="36C264E2" w14:textId="77777777" w:rsidR="00975CAF" w:rsidRPr="000E3877" w:rsidRDefault="00975CAF" w:rsidP="00537882">
      <w:pPr>
        <w:pStyle w:val="32"/>
        <w:keepNext/>
        <w:keepLines/>
        <w:widowControl/>
        <w:shd w:val="clear" w:color="auto" w:fill="auto"/>
        <w:suppressAutoHyphens/>
        <w:spacing w:after="120" w:line="276" w:lineRule="auto"/>
        <w:ind w:firstLine="709"/>
        <w:rPr>
          <w:rFonts w:ascii="Liberation Serif" w:hAnsi="Liberation Serif" w:cs="Liberation Serif"/>
          <w:b/>
          <w:sz w:val="24"/>
          <w:szCs w:val="24"/>
        </w:rPr>
      </w:pPr>
      <w:bookmarkStart w:id="17" w:name="bookmark71"/>
      <w:bookmarkStart w:id="18" w:name="bookmark72"/>
      <w:r w:rsidRPr="000E3877">
        <w:rPr>
          <w:rFonts w:ascii="Liberation Serif" w:hAnsi="Liberation Serif" w:cs="Liberation Serif"/>
          <w:b/>
          <w:sz w:val="24"/>
          <w:szCs w:val="24"/>
        </w:rPr>
        <w:t>3.1. Общий порядок подготовки и проведения конкурентных закупок</w:t>
      </w:r>
      <w:bookmarkEnd w:id="17"/>
      <w:bookmarkEnd w:id="18"/>
    </w:p>
    <w:p w14:paraId="5AA4FA2E" w14:textId="77777777" w:rsidR="00975CAF" w:rsidRPr="000E3877" w:rsidRDefault="00975CAF" w:rsidP="00537882">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 Основанием для подготовки и осуществления Заказчиком конкурентной закупки является утвержденный годовой план закупок Общества.</w:t>
      </w:r>
    </w:p>
    <w:p w14:paraId="061EACE0" w14:textId="77777777" w:rsidR="00975CAF" w:rsidRPr="000E3877" w:rsidRDefault="00975CAF" w:rsidP="00537882">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3.1.2. Конкурентные закупки осуществляются способами, указанными в пункте</w:t>
      </w:r>
      <w:hyperlink w:anchor="bookmark65" w:tooltip="Current Document">
        <w:r w:rsidRPr="000E3877">
          <w:rPr>
            <w:rFonts w:ascii="Liberation Serif" w:hAnsi="Liberation Serif" w:cs="Liberation Serif"/>
            <w:sz w:val="24"/>
            <w:szCs w:val="24"/>
          </w:rPr>
          <w:t xml:space="preserve"> 2.2.1.1,</w:t>
        </w:r>
      </w:hyperlink>
      <w:r w:rsidRPr="000E3877">
        <w:rPr>
          <w:rFonts w:ascii="Liberation Serif" w:hAnsi="Liberation Serif" w:cs="Liberation Serif"/>
          <w:sz w:val="24"/>
          <w:szCs w:val="24"/>
        </w:rPr>
        <w:t xml:space="preserve"> в соответствии с содержащимися в настоящем разделе требованиями к порядку их подготовки и осуществления.</w:t>
      </w:r>
    </w:p>
    <w:p w14:paraId="61DAD20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3.1.3. 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w:t>
      </w:r>
      <w:hyperlink w:anchor="bookmark105" w:tooltip="Current Document">
        <w:r w:rsidRPr="000E3877">
          <w:rPr>
            <w:rFonts w:ascii="Liberation Serif" w:hAnsi="Liberation Serif" w:cs="Liberation Serif"/>
            <w:sz w:val="24"/>
            <w:szCs w:val="24"/>
          </w:rPr>
          <w:t xml:space="preserve"> 4.</w:t>
        </w:r>
      </w:hyperlink>
    </w:p>
    <w:p w14:paraId="22B77F4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3.1.4. 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определяется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разделами</w:t>
      </w:r>
      <w:hyperlink w:anchor="bookmark105" w:tooltip="Current Document">
        <w:r w:rsidRPr="000E3877">
          <w:rPr>
            <w:rFonts w:ascii="Liberation Serif" w:hAnsi="Liberation Serif" w:cs="Liberation Serif"/>
            <w:sz w:val="24"/>
            <w:szCs w:val="24"/>
          </w:rPr>
          <w:t xml:space="preserve"> 4 </w:t>
        </w:r>
      </w:hyperlink>
      <w:r w:rsidRPr="000E3877">
        <w:rPr>
          <w:rFonts w:ascii="Liberation Serif" w:hAnsi="Liberation Serif" w:cs="Liberation Serif"/>
          <w:sz w:val="24"/>
          <w:szCs w:val="24"/>
        </w:rPr>
        <w:t>и 13.</w:t>
      </w:r>
    </w:p>
    <w:p w14:paraId="7499A2F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3.1.5. Порядок подготовки и осуществления конкурентных закупок закрытым способом (закрытые конкурентные закупки) определяется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w:t>
      </w:r>
      <w:hyperlink w:anchor="bookmark113" w:tooltip="Current Document">
        <w:r w:rsidRPr="000E3877">
          <w:rPr>
            <w:rFonts w:ascii="Liberation Serif" w:hAnsi="Liberation Serif" w:cs="Liberation Serif"/>
            <w:sz w:val="24"/>
            <w:szCs w:val="24"/>
          </w:rPr>
          <w:t xml:space="preserve"> 5.</w:t>
        </w:r>
      </w:hyperlink>
    </w:p>
    <w:p w14:paraId="450F0E4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 При подготовке и осуществлении конкурентной закупки проводятся следующие закупочные процедуры:</w:t>
      </w:r>
    </w:p>
    <w:p w14:paraId="6DA41E3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3.1.6.1. Подготовка Заказчиком документов для осуществления конкурентной закупки.</w:t>
      </w:r>
    </w:p>
    <w:p w14:paraId="4C29504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3.1.6.2. 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 (при необходимости).</w:t>
      </w:r>
    </w:p>
    <w:p w14:paraId="67F94AC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3.1.6.3. Разъяснение положений извещения об осуществлении конкурентной закупки и (или) документации о конкурентной закупке.</w:t>
      </w:r>
    </w:p>
    <w:p w14:paraId="61B744E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3.1.6.4. 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4EDA649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3.1.6.5. Вскрытие заявок на участие в конкурентной закупке/открытие доступа к заявкам на участие в конкурентной закупке в электронной форме.</w:t>
      </w:r>
    </w:p>
    <w:p w14:paraId="2B521AE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3.1.6.6. Формирование итогового протокола и подведение результатов (итогов) конкурентной закупки.</w:t>
      </w:r>
    </w:p>
    <w:p w14:paraId="07DEB0D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3.1.7. На стадии формирования итогового протокола и подведения результатов (итогов) конкурентный закупки проводится, в том числе:</w:t>
      </w:r>
    </w:p>
    <w:p w14:paraId="0531EB71"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анализ заявок, окончательных предложений Заказчиком и запрос разъяснений заявок, окончательных предложений (при необходимости);</w:t>
      </w:r>
    </w:p>
    <w:p w14:paraId="6721F34A"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рассмотрение заявок, окончательных предложений (в случае, если подача окончательных предложений предусмотрена условиями закупки);</w:t>
      </w:r>
    </w:p>
    <w:p w14:paraId="1C7F424A"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оценка заявок, окончательных предложений с присвоением каждой такой заявке, каждому окончательному предложению значения по каждому из предусмотренных критериев оценки таких заявок;</w:t>
      </w:r>
    </w:p>
    <w:p w14:paraId="591ED3A5"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присвоение порядковых номеров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w:t>
      </w:r>
    </w:p>
    <w:p w14:paraId="0EAA34B7"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принятие решения об итогах конкурентной закупки, в том числе о признании конкурентной закупки несостоявшейся;</w:t>
      </w:r>
    </w:p>
    <w:p w14:paraId="32B506CE"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определение поставщика (подрядчика, исполнителя) по результатам конкурентной закупки, с которым планируется заключить договор (если по итогам конкурентной закупки определен ее победитель).</w:t>
      </w:r>
    </w:p>
    <w:p w14:paraId="65D2DAC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3.1.8. Стадия формирования итогового протокола и подведения результатов (итогов) конкурентной закупки завершается подписанием итогового протокола.</w:t>
      </w:r>
    </w:p>
    <w:p w14:paraId="651F411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9" w:name="bookmark73"/>
      <w:r w:rsidRPr="000E3877">
        <w:rPr>
          <w:rFonts w:ascii="Liberation Serif" w:hAnsi="Liberation Serif" w:cs="Liberation Serif"/>
          <w:sz w:val="24"/>
          <w:szCs w:val="24"/>
        </w:rPr>
        <w:t>3.1.9. Заказчиком может быть установлено требование предоставления обеспечения заявки на участие в конкурентной закупке в соответствии с требованиями настоящего Положения.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bookmarkEnd w:id="19"/>
    </w:p>
    <w:p w14:paraId="7B109F1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3.1.10. Любой участник конкурентной закупки вправе направить Заказчику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7B414B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3.1.11. В течение трех рабочих дней с даты поступления запроса, указанного в пункте</w:t>
      </w:r>
      <w:hyperlink w:anchor="bookmark73" w:tooltip="Current Document">
        <w:r w:rsidRPr="000E3877">
          <w:rPr>
            <w:rFonts w:ascii="Liberation Serif" w:hAnsi="Liberation Serif" w:cs="Liberation Serif"/>
            <w:sz w:val="24"/>
            <w:szCs w:val="24"/>
          </w:rPr>
          <w:t xml:space="preserve"> 3.1.10,</w:t>
        </w:r>
      </w:hyperlink>
      <w:r w:rsidRPr="000E3877">
        <w:rPr>
          <w:rFonts w:ascii="Liberation Serif" w:hAnsi="Liberation Serif" w:cs="Liberation Serif"/>
          <w:sz w:val="24"/>
          <w:szCs w:val="24"/>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628C795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0" w:name="bookmark74"/>
      <w:r w:rsidRPr="000E3877">
        <w:rPr>
          <w:rFonts w:ascii="Liberation Serif" w:hAnsi="Liberation Serif" w:cs="Liberation Serif"/>
          <w:sz w:val="24"/>
          <w:szCs w:val="24"/>
        </w:rPr>
        <w:t>3.1.12. Разъяснения положений документации о конкурентной закупке не должны изменять предмет закупки и существенные условия проекта договора.</w:t>
      </w:r>
      <w:bookmarkEnd w:id="20"/>
    </w:p>
    <w:p w14:paraId="4217E0E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291C3079" w14:textId="77777777" w:rsidR="00975CAF" w:rsidRPr="000E3877" w:rsidRDefault="00975CAF" w:rsidP="00EA11B9">
      <w:pPr>
        <w:pStyle w:val="6"/>
        <w:widowControl/>
        <w:suppressLineNumbers/>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3.1.14. По истечении срока отмены конкурентной закупки в соответствии с пунктом</w:t>
      </w:r>
      <w:hyperlink w:anchor="bookmark74" w:tooltip="Current Document">
        <w:r w:rsidRPr="000E3877">
          <w:rPr>
            <w:rFonts w:ascii="Liberation Serif" w:hAnsi="Liberation Serif" w:cs="Liberation Serif"/>
            <w:sz w:val="24"/>
            <w:szCs w:val="24"/>
          </w:rPr>
          <w:t xml:space="preserve"> 3.1.13 </w:t>
        </w:r>
      </w:hyperlink>
      <w:r w:rsidRPr="000E3877">
        <w:rPr>
          <w:rFonts w:ascii="Liberation Serif" w:hAnsi="Liberation Serif" w:cs="Liberation Serif"/>
          <w:sz w:val="24"/>
          <w:szCs w:val="24"/>
        </w:rPr>
        <w:t>(наступление даты и времени окончания срока подачи заявок на участие в конкурентной закупке)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97C6607" w14:textId="77777777" w:rsidR="00975CAF" w:rsidRPr="000E3877" w:rsidRDefault="00975CAF" w:rsidP="00EA11B9">
      <w:pPr>
        <w:pStyle w:val="32"/>
        <w:keepNext/>
        <w:keepLines/>
        <w:widowControl/>
        <w:numPr>
          <w:ilvl w:val="1"/>
          <w:numId w:val="9"/>
        </w:numPr>
        <w:shd w:val="clear" w:color="auto" w:fill="auto"/>
        <w:tabs>
          <w:tab w:val="left" w:pos="1264"/>
        </w:tabs>
        <w:suppressAutoHyphens/>
        <w:spacing w:before="120" w:after="120" w:line="276" w:lineRule="auto"/>
        <w:ind w:left="0" w:firstLine="709"/>
        <w:rPr>
          <w:rFonts w:ascii="Liberation Serif" w:hAnsi="Liberation Serif" w:cs="Liberation Serif"/>
          <w:b/>
          <w:sz w:val="24"/>
          <w:szCs w:val="24"/>
        </w:rPr>
      </w:pPr>
      <w:bookmarkStart w:id="21" w:name="bookmark76"/>
      <w:r w:rsidRPr="000E3877">
        <w:rPr>
          <w:rFonts w:ascii="Liberation Serif" w:hAnsi="Liberation Serif" w:cs="Liberation Serif"/>
          <w:b/>
          <w:sz w:val="24"/>
          <w:szCs w:val="24"/>
        </w:rPr>
        <w:lastRenderedPageBreak/>
        <w:t>Извещение об осуществлении конкурентной закупки</w:t>
      </w:r>
      <w:bookmarkEnd w:id="21"/>
    </w:p>
    <w:p w14:paraId="7462ECBD" w14:textId="77777777" w:rsidR="00975CAF" w:rsidRPr="000E3877" w:rsidRDefault="00975CAF" w:rsidP="00EA11B9">
      <w:pPr>
        <w:pStyle w:val="6"/>
        <w:widowControl/>
        <w:numPr>
          <w:ilvl w:val="2"/>
          <w:numId w:val="9"/>
        </w:numPr>
        <w:shd w:val="clear" w:color="auto" w:fill="auto"/>
        <w:suppressAutoHyphens/>
        <w:spacing w:after="0" w:line="276" w:lineRule="auto"/>
        <w:ind w:left="0" w:firstLine="709"/>
        <w:jc w:val="both"/>
        <w:rPr>
          <w:rFonts w:ascii="Liberation Serif" w:hAnsi="Liberation Serif" w:cs="Liberation Serif"/>
          <w:sz w:val="24"/>
          <w:szCs w:val="24"/>
        </w:rPr>
      </w:pPr>
      <w:bookmarkStart w:id="22" w:name="bookmark77"/>
      <w:r w:rsidRPr="000E3877">
        <w:rPr>
          <w:rFonts w:ascii="Liberation Serif" w:hAnsi="Liberation Serif" w:cs="Liberation Serif"/>
          <w:sz w:val="24"/>
          <w:szCs w:val="24"/>
        </w:rPr>
        <w:t xml:space="preserve"> Извещение об осуществлении конкурентной закупки должно содержать следующие сведения:</w:t>
      </w:r>
      <w:bookmarkEnd w:id="22"/>
    </w:p>
    <w:p w14:paraId="1220F27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3.2.1.1. Способ осуществления закупки.</w:t>
      </w:r>
    </w:p>
    <w:p w14:paraId="150296F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3.2.1.2. Наименование, место нахождения, почтовый адрес, адрес электронной почты, номер контактного телефона Заказчика.</w:t>
      </w:r>
    </w:p>
    <w:p w14:paraId="1F669CD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от 18 июля 2011 г. № 223-ФЗ (при необходимости).</w:t>
      </w:r>
    </w:p>
    <w:p w14:paraId="3E9B711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3.2.1.4. Место поставки товара, выполнения работы, оказания услуги.</w:t>
      </w:r>
    </w:p>
    <w:p w14:paraId="6C4D8346" w14:textId="77777777" w:rsidR="00975CAF" w:rsidRPr="004912F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3.2.1.5. Сведения о начальной (максимальной) цене договора (цене лота), либо формула цены, </w:t>
      </w:r>
      <w:r w:rsidRPr="004912F7">
        <w:rPr>
          <w:rFonts w:ascii="Liberation Serif" w:hAnsi="Liberation Serif" w:cs="Liberation Serif"/>
          <w:color w:val="000000" w:themeColor="text1"/>
          <w:sz w:val="24"/>
          <w:szCs w:val="24"/>
        </w:rPr>
        <w:t>и максимальное значение цены договора, либо цена единицы товара, работы, услуги и максимальное значение цены договора.</w:t>
      </w:r>
    </w:p>
    <w:p w14:paraId="74B1F60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3.2.1.6. Срок, место и порядок предоставления документации о конкурентной закупке, размер и сроки внесения платы, взимаемой Заказчиком за предоставление данной документации, если такая плата установлена Заказчиком (при проведении конкурентной закупки в бумажной форме).</w:t>
      </w:r>
    </w:p>
    <w:p w14:paraId="6A39915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14:paraId="3D8A76A0" w14:textId="77777777" w:rsidR="00975CAF" w:rsidRPr="000E3877" w:rsidRDefault="00975CAF" w:rsidP="00EA11B9">
      <w:pPr>
        <w:pStyle w:val="6"/>
        <w:widowControl/>
        <w:shd w:val="clear" w:color="auto" w:fill="auto"/>
        <w:tabs>
          <w:tab w:val="left" w:pos="170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3.2.1.8. Адрес электронной площадки в информационно</w:t>
      </w:r>
      <w:r w:rsidRPr="000E3877">
        <w:rPr>
          <w:rFonts w:ascii="Liberation Serif" w:hAnsi="Liberation Serif" w:cs="Liberation Serif"/>
          <w:sz w:val="24"/>
          <w:szCs w:val="24"/>
        </w:rPr>
        <w:softHyphen/>
        <w:t>-телекоммуникационной сети Интернет (при осуществлении конкурентной закупки в электронной форме).</w:t>
      </w:r>
    </w:p>
    <w:p w14:paraId="03F5A9C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3.2.1.9. Требования о предоставлении обеспечения заявки на участие в конкурентной закупке, если такие требования предусматриваются условиями конкурентной закупки.</w:t>
      </w:r>
    </w:p>
    <w:p w14:paraId="027FD08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3.2.1.10. Требования о предоставлении обеспечения исполнения условий договора, если такие требования предусмотрены условиями конкурентной закупки.</w:t>
      </w:r>
    </w:p>
    <w:p w14:paraId="7C6E8CB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3" w:name="bookmark78"/>
      <w:r w:rsidRPr="000E3877">
        <w:rPr>
          <w:rFonts w:ascii="Liberation Serif" w:hAnsi="Liberation Serif" w:cs="Liberation Serif"/>
          <w:sz w:val="24"/>
          <w:szCs w:val="24"/>
        </w:rPr>
        <w:t>3.2.1.11. Иные сведения, которые должны содержаться в извещении об осуществлении конкурентной закупки в соответствии с настоящим Положением.</w:t>
      </w:r>
      <w:bookmarkEnd w:id="23"/>
    </w:p>
    <w:p w14:paraId="38198753" w14:textId="77777777" w:rsidR="00975CAF" w:rsidRPr="000E3877" w:rsidRDefault="00975CAF" w:rsidP="00EA11B9">
      <w:pPr>
        <w:pStyle w:val="6"/>
        <w:widowControl/>
        <w:shd w:val="clear" w:color="auto" w:fill="auto"/>
        <w:tabs>
          <w:tab w:val="left" w:pos="146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 Извещение об осуществлении конкурентной закупки может содержать следующие сведения:</w:t>
      </w:r>
    </w:p>
    <w:p w14:paraId="46695E2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3.2.2.1. Сведения о праве Заказчика вносить изменения в извещение об осуществлении конкурентной закупки и документацию о конкурентной закупке в любое время до истечения срока подачи заявок на участие в конкурентной закупке.</w:t>
      </w:r>
    </w:p>
    <w:p w14:paraId="534D16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3.2.2.2. Сведения о праве Заказчика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p>
    <w:p w14:paraId="4F5844F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3.2.2.3. Дату рассмотрения заявок участников закупки и подведения итогов конкурентной закупки.</w:t>
      </w:r>
    </w:p>
    <w:p w14:paraId="085A8D4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3.2.2.4. Иные сведения, которые могут содержаться в извещении об осуществлении конкурентной закупке в соответствии настоящим Положением.</w:t>
      </w:r>
    </w:p>
    <w:p w14:paraId="14EB8716" w14:textId="77777777" w:rsidR="00975CAF" w:rsidRPr="000E3877" w:rsidRDefault="00975CAF" w:rsidP="00EA11B9">
      <w:pPr>
        <w:pStyle w:val="32"/>
        <w:keepNext/>
        <w:keepLines/>
        <w:widowControl/>
        <w:shd w:val="clear" w:color="auto" w:fill="auto"/>
        <w:tabs>
          <w:tab w:val="left" w:pos="1244"/>
        </w:tabs>
        <w:suppressAutoHyphens/>
        <w:spacing w:before="120" w:after="120" w:line="276" w:lineRule="auto"/>
        <w:ind w:firstLine="709"/>
        <w:rPr>
          <w:rFonts w:ascii="Liberation Serif" w:hAnsi="Liberation Serif" w:cs="Liberation Serif"/>
          <w:b/>
          <w:sz w:val="24"/>
          <w:szCs w:val="24"/>
        </w:rPr>
      </w:pPr>
      <w:bookmarkStart w:id="24" w:name="bookmark79"/>
      <w:bookmarkStart w:id="25" w:name="bookmark80"/>
      <w:r w:rsidRPr="000E3877">
        <w:rPr>
          <w:rFonts w:ascii="Liberation Serif" w:hAnsi="Liberation Serif" w:cs="Liberation Serif"/>
          <w:b/>
          <w:sz w:val="24"/>
          <w:szCs w:val="24"/>
        </w:rPr>
        <w:lastRenderedPageBreak/>
        <w:t>3.3. Документация о конкурентной закупке</w:t>
      </w:r>
      <w:bookmarkEnd w:id="24"/>
      <w:bookmarkEnd w:id="25"/>
    </w:p>
    <w:p w14:paraId="2AAA0EB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 Документация о конкурентной закупке (за исключением проведения запроса котировок в электронной форме) должна содержать следующие сведения:</w:t>
      </w:r>
    </w:p>
    <w:p w14:paraId="590447E5" w14:textId="77777777" w:rsidR="00975CAF" w:rsidRPr="000E3877" w:rsidRDefault="00975CAF" w:rsidP="00EA11B9">
      <w:pPr>
        <w:pStyle w:val="6"/>
        <w:widowControl/>
        <w:shd w:val="clear" w:color="auto" w:fill="auto"/>
        <w:tabs>
          <w:tab w:val="right" w:pos="4758"/>
          <w:tab w:val="right" w:pos="6965"/>
          <w:tab w:val="right" w:pos="9479"/>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3.3.1.1. Требования к безопасности, качеству, техническим характеристикам, функциональным характеристикам </w:t>
      </w:r>
      <w:r w:rsidRPr="000E3877">
        <w:rPr>
          <w:rFonts w:ascii="Liberation Serif" w:hAnsi="Liberation Serif" w:cs="Liberation Serif"/>
          <w:sz w:val="24"/>
          <w:szCs w:val="24"/>
        </w:rPr>
        <w:tab/>
        <w:t>(потребительским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446F0DD" w14:textId="77777777" w:rsidR="00975CAF" w:rsidRPr="000E3877" w:rsidRDefault="00975CAF" w:rsidP="00EA11B9">
      <w:pPr>
        <w:pStyle w:val="6"/>
        <w:widowControl/>
        <w:shd w:val="clear" w:color="auto" w:fill="auto"/>
        <w:tabs>
          <w:tab w:val="right" w:pos="4758"/>
          <w:tab w:val="right" w:pos="6965"/>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Если Заказчиком в документации о конкурентной закупке не используются установленные в соответствии с</w:t>
      </w:r>
      <w:r w:rsidRPr="000E3877">
        <w:rPr>
          <w:rFonts w:ascii="Liberation Serif" w:hAnsi="Liberation Serif" w:cs="Liberation Serif"/>
          <w:sz w:val="24"/>
          <w:szCs w:val="24"/>
        </w:rPr>
        <w:tab/>
        <w:t xml:space="preserve">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w:t>
      </w:r>
      <w:r w:rsidRPr="000E3877">
        <w:rPr>
          <w:rFonts w:ascii="Liberation Serif" w:hAnsi="Liberation Serif" w:cs="Liberation Serif"/>
          <w:sz w:val="24"/>
          <w:szCs w:val="24"/>
        </w:rPr>
        <w:tab/>
        <w:t>работы, услуги, к размерам, упаковке, отгрузке товара, к результатам работы (услуги),</w:t>
      </w:r>
      <w:r w:rsidRPr="000E3877">
        <w:rPr>
          <w:rFonts w:ascii="Liberation Serif" w:hAnsi="Liberation Serif" w:cs="Liberation Serif"/>
          <w:sz w:val="24"/>
          <w:szCs w:val="24"/>
        </w:rPr>
        <w:tab/>
        <w:t>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0930B8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6" w:name="bookmark81"/>
      <w:r w:rsidRPr="000E3877">
        <w:rPr>
          <w:rFonts w:ascii="Liberation Serif" w:hAnsi="Liberation Serif" w:cs="Liberation Serif"/>
          <w:sz w:val="24"/>
          <w:szCs w:val="24"/>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bookmarkEnd w:id="26"/>
    </w:p>
    <w:p w14:paraId="242D16B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3.3.1.2. Требования к содержанию, форме, оформлению и составу заявки на участие в конкурентной закупке.</w:t>
      </w:r>
    </w:p>
    <w:p w14:paraId="70CCABC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6E6624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3.3.1.4. Место, условия и сроки (периоды) поставки товара, выполнения работы, оказания услуги.</w:t>
      </w:r>
    </w:p>
    <w:p w14:paraId="7F54CE0D" w14:textId="77777777" w:rsidR="00975CAF" w:rsidRPr="004912F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3.3.1.5. Сведения о начальной (максимальной) цене договора (цене лота), либо </w:t>
      </w:r>
      <w:r w:rsidRPr="004912F7">
        <w:rPr>
          <w:rFonts w:ascii="Liberation Serif" w:hAnsi="Liberation Serif" w:cs="Liberation Serif"/>
          <w:color w:val="000000" w:themeColor="text1"/>
          <w:sz w:val="24"/>
          <w:szCs w:val="24"/>
        </w:rPr>
        <w:t>формула цены и максимальное значение цены договора, либо цена единицы товара, работы, услуги и максимальное значение цены договора.</w:t>
      </w:r>
    </w:p>
    <w:p w14:paraId="7371B298" w14:textId="77777777" w:rsidR="00975CAF" w:rsidRPr="004912F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3.3.1.6. Форма, сроки и порядок оплаты товара, работы, услуги.</w:t>
      </w:r>
    </w:p>
    <w:p w14:paraId="6BDD646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4912F7">
        <w:rPr>
          <w:rFonts w:ascii="Liberation Serif" w:hAnsi="Liberation Serif" w:cs="Liberation Serif"/>
          <w:color w:val="000000" w:themeColor="text1"/>
          <w:sz w:val="24"/>
          <w:szCs w:val="24"/>
        </w:rPr>
        <w:t>3.3.1.7. Обоснование начальной (максимальной) цены договора, либо цены единицы товара, работы, услуги, включая информацию о  ра</w:t>
      </w:r>
      <w:r w:rsidRPr="000E3877">
        <w:rPr>
          <w:rFonts w:ascii="Liberation Serif" w:hAnsi="Liberation Serif" w:cs="Liberation Serif"/>
          <w:sz w:val="24"/>
          <w:szCs w:val="24"/>
        </w:rPr>
        <w:t>сходов на перевозку, страхование, уплату таможенных пошлин, налогов и других обязательных платежей.</w:t>
      </w:r>
    </w:p>
    <w:p w14:paraId="2760E47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7" w:name="bookmark82"/>
      <w:r w:rsidRPr="000E3877">
        <w:rPr>
          <w:rFonts w:ascii="Liberation Serif" w:hAnsi="Liberation Serif" w:cs="Liberation Serif"/>
          <w:sz w:val="24"/>
          <w:szCs w:val="24"/>
        </w:rPr>
        <w:t>3.3.1.8. Порядок, дата начала, дата и время окончания срока подачи и требования к составу заявок на участие в конкурентной закупке (этапах конкурентной закупки) и порядок подведения итогов такой закупки (этапов такой закупки).</w:t>
      </w:r>
      <w:bookmarkEnd w:id="27"/>
    </w:p>
    <w:p w14:paraId="4B2A3DA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2E8B993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3.3.1.10. Требования к участникам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такой закупки для подтверждения их соответствия указанным требованиям, в случае конкурентной закупки работ по проектированию, строительству, модернизации и ремонту особо опасных, технически сложных объектов капитального строительства и конкурентной закупки товаров, работ, услуг, связанных с использованием атомной энергии.</w:t>
      </w:r>
    </w:p>
    <w:p w14:paraId="3C80B3C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8" w:name="bookmark83"/>
      <w:r w:rsidRPr="000E3877">
        <w:rPr>
          <w:rFonts w:ascii="Liberation Serif" w:hAnsi="Liberation Serif" w:cs="Liberation Serif"/>
          <w:sz w:val="24"/>
          <w:szCs w:val="24"/>
        </w:rPr>
        <w:t>3.3.1.11. Формы, порядок, дата и время окончания срока предоставления участникам закупки разъяснений положений документации о конкурентной закупке.</w:t>
      </w:r>
      <w:bookmarkEnd w:id="28"/>
    </w:p>
    <w:p w14:paraId="307CF3D7" w14:textId="77777777" w:rsidR="00975CAF" w:rsidRPr="000E3877" w:rsidRDefault="00975CAF" w:rsidP="00EA11B9">
      <w:pPr>
        <w:pStyle w:val="6"/>
        <w:widowControl/>
        <w:shd w:val="clear" w:color="auto" w:fill="auto"/>
        <w:tabs>
          <w:tab w:val="left" w:pos="4892"/>
          <w:tab w:val="right" w:pos="8324"/>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3.3.1.12. Дата рассмотрения предложений </w:t>
      </w:r>
      <w:r w:rsidRPr="000E3877">
        <w:rPr>
          <w:rFonts w:ascii="Liberation Serif" w:hAnsi="Liberation Serif" w:cs="Liberation Serif"/>
          <w:sz w:val="24"/>
          <w:szCs w:val="24"/>
        </w:rPr>
        <w:tab/>
        <w:t>участников закупки и подведения итогов такой закупки.</w:t>
      </w:r>
    </w:p>
    <w:p w14:paraId="44A35B3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3.3.1.13. Проект договора (в случае проведения конкурентной закупки по нескольким лотам - проект договора в отношении каждого лота), который является неотъемлемой частью документации о конкурентной закупке.</w:t>
      </w:r>
    </w:p>
    <w:p w14:paraId="49EE49B5" w14:textId="77777777" w:rsidR="00975CAF" w:rsidRPr="000E3877" w:rsidRDefault="00975CAF" w:rsidP="00EA11B9">
      <w:pPr>
        <w:pStyle w:val="6"/>
        <w:widowControl/>
        <w:shd w:val="clear" w:color="auto" w:fill="auto"/>
        <w:tabs>
          <w:tab w:val="left" w:pos="4892"/>
          <w:tab w:val="right" w:pos="8324"/>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3.3.1.14. Критерии оценки и сопоставления</w:t>
      </w:r>
      <w:r w:rsidRPr="000E3877">
        <w:rPr>
          <w:rFonts w:ascii="Liberation Serif" w:hAnsi="Liberation Serif" w:cs="Liberation Serif"/>
          <w:sz w:val="24"/>
          <w:szCs w:val="24"/>
        </w:rPr>
        <w:tab/>
        <w:t xml:space="preserve"> заявок на участие в конкурентной закупке.</w:t>
      </w:r>
    </w:p>
    <w:p w14:paraId="558E759A" w14:textId="77777777" w:rsidR="00975CAF" w:rsidRPr="000E3877" w:rsidRDefault="00975CAF" w:rsidP="00EA11B9">
      <w:pPr>
        <w:pStyle w:val="6"/>
        <w:widowControl/>
        <w:shd w:val="clear" w:color="auto" w:fill="auto"/>
        <w:tabs>
          <w:tab w:val="left" w:pos="4892"/>
          <w:tab w:val="right" w:pos="8324"/>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3.3.1.15. Порядок оценки и сопоставления </w:t>
      </w:r>
      <w:r w:rsidRPr="000E3877">
        <w:rPr>
          <w:rFonts w:ascii="Liberation Serif" w:hAnsi="Liberation Serif" w:cs="Liberation Serif"/>
          <w:sz w:val="24"/>
          <w:szCs w:val="24"/>
        </w:rPr>
        <w:tab/>
        <w:t>заявок на участие в конкурентной закупке.</w:t>
      </w:r>
    </w:p>
    <w:p w14:paraId="55426E6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3.3.1.16. Описание предмета конкурентной закупки в соответствии с частью 6.1 статьи 3 Федерального закона от 18 июля 2011 г. № 223-ФЗ и настоящим Положением.</w:t>
      </w:r>
    </w:p>
    <w:p w14:paraId="7092875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3.3.1.17.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05EDC3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3.3.1.18. Место, порядок, дата и время вскрытия заявок на участие в конкурентной закупке (при проведении конкурентной закупки в бумажной форме).</w:t>
      </w:r>
    </w:p>
    <w:p w14:paraId="1233DC84" w14:textId="77777777" w:rsidR="00975CAF" w:rsidRPr="000E3877" w:rsidRDefault="00975CAF" w:rsidP="005529DC">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0E3877">
        <w:rPr>
          <w:rFonts w:ascii="Liberation Serif" w:hAnsi="Liberation Serif" w:cs="Liberation Serif"/>
          <w:color w:val="000080"/>
          <w:sz w:val="24"/>
          <w:szCs w:val="24"/>
        </w:rPr>
        <w:t xml:space="preserve">   </w:t>
      </w:r>
      <w:r w:rsidRPr="000E3877">
        <w:rPr>
          <w:rFonts w:ascii="Liberation Serif" w:hAnsi="Liberation Serif" w:cs="Liberation Serif"/>
          <w:sz w:val="24"/>
          <w:szCs w:val="24"/>
        </w:rPr>
        <w:t>3.3.1.19. 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6A9F6AF3" w14:textId="77777777" w:rsidR="00975CAF" w:rsidRPr="000E3877" w:rsidRDefault="00975CAF" w:rsidP="00EA11B9">
      <w:pPr>
        <w:pStyle w:val="6"/>
        <w:widowControl/>
        <w:shd w:val="clear" w:color="auto" w:fill="auto"/>
        <w:tabs>
          <w:tab w:val="left" w:pos="1508"/>
        </w:tabs>
        <w:suppressAutoHyphens/>
        <w:spacing w:after="0" w:line="276" w:lineRule="auto"/>
        <w:ind w:firstLine="709"/>
        <w:jc w:val="both"/>
        <w:rPr>
          <w:rFonts w:ascii="Liberation Serif" w:hAnsi="Liberation Serif" w:cs="Liberation Serif"/>
          <w:sz w:val="24"/>
          <w:szCs w:val="24"/>
        </w:rPr>
      </w:pPr>
      <w:bookmarkStart w:id="29" w:name="bookmark84"/>
      <w:r w:rsidRPr="000E3877">
        <w:rPr>
          <w:rFonts w:ascii="Liberation Serif" w:hAnsi="Liberation Serif" w:cs="Liberation Serif"/>
          <w:sz w:val="24"/>
          <w:szCs w:val="24"/>
        </w:rPr>
        <w:t>3.3.2. Документация о конкурентной закупке может также содержать, в том числе следующие сведения (при необходимости, допустимости в зависимости от способа конкурентной закупки):</w:t>
      </w:r>
      <w:bookmarkEnd w:id="29"/>
    </w:p>
    <w:p w14:paraId="00D6D28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3.3.2.1. Сведения о праве участника конкурентной закупки без дополнительных предложений Заказчика снизить предложенную им цену заявки до даты подведения итогов.</w:t>
      </w:r>
    </w:p>
    <w:p w14:paraId="4C58691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3.3.2.2. Сведения о валюте, используемой для формирования цены договора и расчетов с поставщиками (исполнителями, подрядчиками).</w:t>
      </w:r>
    </w:p>
    <w:p w14:paraId="76C4EA4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3.3.2.3. Размер, форма, срок действия, срок и порядок предоставления обеспечения заявки на участие в конкурентной закупке в случае, если Заказчиком установлены такие требования.</w:t>
      </w:r>
    </w:p>
    <w:p w14:paraId="7B5C974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3.3.2.4. Сведения о праве Комиссии определить несколько победителей (несколько поставщиков (подрядчиков, исполнителей)), сведения о праве Заказчика заключить несколько договоров по результатам конкурентной закупки в порядке, предусмотренном документацией о конкурентной закупке.</w:t>
      </w:r>
    </w:p>
    <w:p w14:paraId="2A2592B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3.3.2.5. 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7E7AF27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3.3.2.6. Размер, форма, срок действия, срок и порядок предоставления обеспечения исполнения условий договора (контракта), в случае, если Заказчиком установлены такие требования.</w:t>
      </w:r>
    </w:p>
    <w:p w14:paraId="4DB4939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3.3.2.7. Порядок отмены конкурентной закупки по одному и более предмету закупки (лоту).</w:t>
      </w:r>
    </w:p>
    <w:p w14:paraId="238F42C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3.3.2.8. Порядок отмены определения поставщика (подрядчика, исполнителя) по предмету закупки (лоту).</w:t>
      </w:r>
    </w:p>
    <w:p w14:paraId="4A0293B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3.3.2.9. Порядок завершения процедуры конкурентной закупки без заключения договора по предмету закупки (лоту).</w:t>
      </w:r>
    </w:p>
    <w:p w14:paraId="5FEA3DE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3.3.2.10. Порядок подачи дополнительных ценовых предложений (в случае, если условиями конкурентной закупки предусмотрен соответствующий этап).</w:t>
      </w:r>
    </w:p>
    <w:p w14:paraId="3856BAD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0" w:name="bookmark85"/>
      <w:r w:rsidRPr="000E3877">
        <w:rPr>
          <w:rFonts w:ascii="Liberation Serif" w:hAnsi="Liberation Serif" w:cs="Liberation Serif"/>
          <w:sz w:val="24"/>
          <w:szCs w:val="24"/>
        </w:rPr>
        <w:t>3.3.2.11. Другие сведения, необходимые участникам закупки для подготовки заявок на участие в конкурентной закупке в соответствии с настоящим Положением.</w:t>
      </w:r>
      <w:bookmarkEnd w:id="30"/>
    </w:p>
    <w:p w14:paraId="724B7D3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3.3.3. 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т.п.</w:t>
      </w:r>
    </w:p>
    <w:p w14:paraId="5510558A" w14:textId="77777777" w:rsidR="00975CAF" w:rsidRPr="000E3877" w:rsidRDefault="00975CAF" w:rsidP="00B02E36">
      <w:pPr>
        <w:pStyle w:val="6"/>
        <w:widowControl/>
        <w:shd w:val="clear" w:color="auto" w:fill="auto"/>
        <w:tabs>
          <w:tab w:val="left" w:pos="1264"/>
        </w:tabs>
        <w:suppressAutoHyphens/>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3.4.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p>
    <w:p w14:paraId="6EAE7AF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3.4.1. Извещение об осуществлении конкурентной закупки и 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36AFCB1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3.4.2.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10F134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3.4.3. При осуществлении конкурентной закупки в бумажной форме со дня размещения в единой информационной системе извещения об осуществлении конкурентной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 конкурентной закупке в порядке, указанном в извещении об осуществлении конкурентной закупки (документации о конкурентной закупке).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 конкурентной закупке, если такая плата установлена, и указание об этом содержится в извещении о проведении конкурентной закупки. Размер указанной платы не должен превышать расходы на 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об осуществлении конкурентной закупки. Предоставление документации о конкурентной закупке в форме электронного документа осуществляется без взимания платы.</w:t>
      </w:r>
    </w:p>
    <w:p w14:paraId="0A63C0D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Предоставление документации о конкурентной закупке до размещения в единой информационной системе извещения об осуществлении конкурентной закупки не допускается.</w:t>
      </w:r>
    </w:p>
    <w:p w14:paraId="2FEAED5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629F5979" w14:textId="77777777" w:rsidR="00975CAF" w:rsidRPr="000E3877" w:rsidRDefault="00975CAF" w:rsidP="00EA11B9">
      <w:pPr>
        <w:pStyle w:val="6"/>
        <w:widowControl/>
        <w:shd w:val="clear" w:color="auto" w:fill="auto"/>
        <w:tabs>
          <w:tab w:val="left" w:pos="1622"/>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3.4.4. Направление приглашений к участию в конкурентной закупке и предоставление документации о конкурентной закупке до размещения извещения об осуществлении конкурентной закупки в единой информационной системе не допускается.</w:t>
      </w:r>
    </w:p>
    <w:p w14:paraId="16386C5F" w14:textId="77777777" w:rsidR="00975CAF" w:rsidRPr="000E3877" w:rsidRDefault="00975CAF" w:rsidP="00EA11B9">
      <w:pPr>
        <w:pStyle w:val="6"/>
        <w:widowControl/>
        <w:shd w:val="clear" w:color="auto" w:fill="auto"/>
        <w:tabs>
          <w:tab w:val="left" w:pos="1622"/>
        </w:tabs>
        <w:suppressAutoHyphens/>
        <w:spacing w:after="0" w:line="276" w:lineRule="auto"/>
        <w:ind w:firstLine="709"/>
        <w:jc w:val="both"/>
        <w:rPr>
          <w:rFonts w:ascii="Liberation Serif" w:hAnsi="Liberation Serif" w:cs="Liberation Serif"/>
          <w:sz w:val="24"/>
          <w:szCs w:val="24"/>
        </w:rPr>
      </w:pPr>
      <w:bookmarkStart w:id="31" w:name="bookmark86"/>
      <w:r w:rsidRPr="000E3877">
        <w:rPr>
          <w:rFonts w:ascii="Liberation Serif" w:hAnsi="Liberation Serif" w:cs="Liberation Serif"/>
          <w:sz w:val="24"/>
          <w:szCs w:val="24"/>
        </w:rPr>
        <w:t>3.4.5. Участники закупки должны самостоятельно отслеживать изменения извещения об осуществлении конкурентной закупки и документации о конкурентной закупке, информация о которых размещена в 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bookmarkEnd w:id="31"/>
    </w:p>
    <w:p w14:paraId="0DA24431" w14:textId="77777777" w:rsidR="00975CAF" w:rsidRPr="000E3877" w:rsidRDefault="00975CAF" w:rsidP="00EA11B9">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32" w:name="bookmark87"/>
      <w:r w:rsidRPr="000E3877">
        <w:rPr>
          <w:rFonts w:ascii="Liberation Serif" w:hAnsi="Liberation Serif" w:cs="Liberation Serif"/>
          <w:b/>
          <w:sz w:val="24"/>
          <w:szCs w:val="24"/>
        </w:rPr>
        <w:t>3.5. Подача заявок на участие в конкурентной закупке</w:t>
      </w:r>
      <w:bookmarkEnd w:id="32"/>
    </w:p>
    <w:p w14:paraId="251ED0D0" w14:textId="77777777" w:rsidR="00975CAF" w:rsidRPr="000E3877" w:rsidRDefault="00975CAF" w:rsidP="00EA11B9">
      <w:pPr>
        <w:pStyle w:val="6"/>
        <w:widowControl/>
        <w:shd w:val="clear" w:color="auto" w:fill="auto"/>
        <w:tabs>
          <w:tab w:val="left" w:pos="1466"/>
          <w:tab w:val="left" w:pos="161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 Заявки на участие в конкурентной закупке представляются согласно требованиям к форме, содержанию, оформлению и составу заявки на участие</w:t>
      </w:r>
      <w:r w:rsidRPr="000E3877">
        <w:rPr>
          <w:rFonts w:ascii="Liberation Serif" w:hAnsi="Liberation Serif" w:cs="Liberation Serif"/>
          <w:sz w:val="24"/>
          <w:szCs w:val="24"/>
        </w:rPr>
        <w:tab/>
        <w:t>в конкурентной закупке, указанным в документации о конкурентной закупке в соответствии с настоящим Положением. Форма и требования к составу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2A3D7A3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3.5.2. Заявки на участие в конкурентной закупке представляются в порядке, в месте и до истечения срока, указанных в документации о конкурентной закупке, в извещении о проведении запроса котировок.</w:t>
      </w:r>
    </w:p>
    <w:p w14:paraId="1385F10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3.5.3.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осуществлении до предусмотренных документацией о конкурентной закупке (извещением о проведении запроса котировок) даты и времени окончания срока подачи заявок на участие в такой закупке.</w:t>
      </w:r>
    </w:p>
    <w:p w14:paraId="147CBF7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3.5.4.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0C8E50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3.5.5. В случае подачи заявки несколькими юридическими лицами и/или физическими лицами, в том числе индивидуальными предпринимателями, выступающими на стороне одного участника закупки (далее - группа лиц), требованиям, указанным в документации о конкурентной закупке (извещением о проведении запроса котировок), должна в совокупности отвечать такая группа лиц, а не отдельно взятое лицо.</w:t>
      </w:r>
    </w:p>
    <w:p w14:paraId="060655D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3.5.6. Подача заявки на участие в конкурентной закупке группой лиц осуществляется в порядке, установленном документацией о конкурентной закупке (извещением о проведении запроса котировок), включая требования к 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на участие в конкурентной закупке должны быть поименованы все лица, которые выступают на стороне участника закупки.</w:t>
      </w:r>
    </w:p>
    <w:p w14:paraId="3C180A5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3.5.7. При подаче заявки на участие в конкурентной закупке группой лиц требования о соответствии каждого лица, входящего в такую группу лиц, требованиям, предъявляемым Заказчиком, и документы, подтверждающие соответствие таким требованиям, определяются в документации о конкурентной закупке (извещении о проведении запроса котировок).</w:t>
      </w:r>
    </w:p>
    <w:p w14:paraId="0150D73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3.5.8. Заявка должна содержать документальное подтверждение полномочий определенного в заявке лица на подписание договора с Заказчиком от имени таких лиц на случай, </w:t>
      </w:r>
      <w:r w:rsidRPr="000E3877">
        <w:rPr>
          <w:rFonts w:ascii="Liberation Serif" w:hAnsi="Liberation Serif" w:cs="Liberation Serif"/>
          <w:sz w:val="24"/>
          <w:szCs w:val="24"/>
        </w:rPr>
        <w:lastRenderedPageBreak/>
        <w:t>если по результатам конкурентной закупки победителем определен участник, на стороне которого выступало несколько лиц.</w:t>
      </w:r>
    </w:p>
    <w:p w14:paraId="155E04C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3.5.9. Лица, выступающие на стороне одного участника конкурентной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конкурентной закупки, на стороне которых выступает такое лицо, так и заявки, поданной таким лицом самостоятельно.</w:t>
      </w:r>
    </w:p>
    <w:p w14:paraId="52E9C99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 Заявка на участие в конкурентной закупке должна содержать следующие сведения и документы:</w:t>
      </w:r>
    </w:p>
    <w:p w14:paraId="6DE78AE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3.5.10.1. Сведения и документы об участнике конкурентной закупки, подавшем заявку:</w:t>
      </w:r>
    </w:p>
    <w:p w14:paraId="66C85E0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FCC805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б) полученную не ранее чем за шесть месяцев до дня размещения в единой информационной системе извещения об осуществлении конкурентной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конкурентной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p>
    <w:p w14:paraId="5365951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документ, подтверждающий полномочия лица на осуществление действий от имени участника конкурентной закупки;</w:t>
      </w:r>
    </w:p>
    <w:p w14:paraId="7B14EE9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г) нотариально заверенные копии учредительных документов участника конкурентной закупки (для юридических лиц).</w:t>
      </w:r>
    </w:p>
    <w:p w14:paraId="6D11036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3.5.10.2. Согласие участника закупки с условиями проведения конкурентной закупки и условиями договора, содержащимися в документации о конкурентной закупке (извещении о проведении запроса котировок).</w:t>
      </w:r>
    </w:p>
    <w:p w14:paraId="40BC27E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3.5.10.3. Информацию о соответствии участника закупки обязательным требованиям и квалификационным требованиям, а также документы, подтверждающие такое соответствие.</w:t>
      </w:r>
    </w:p>
    <w:p w14:paraId="0D53F6F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3.5.10.4. Информацию о соответствии участника закупки единым квалификационным требованиям (если они установлены в документации о конкурентной закупке) и документы, подтверждающие такое соответствие.</w:t>
      </w:r>
    </w:p>
    <w:p w14:paraId="6936ACC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3.5.10.5. 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(если подача окончательных предложений соответствует условиям конкурентной закупки и предусмотрена документацией о конкурентной закупке).</w:t>
      </w:r>
    </w:p>
    <w:p w14:paraId="718F7E4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3.5.10.6. Предложение участника в отношении предмета закупки с приложением документов, подтверждающих соответствие требованиям, установленным в документации о </w:t>
      </w:r>
      <w:r w:rsidRPr="000E3877">
        <w:rPr>
          <w:rFonts w:ascii="Liberation Serif" w:hAnsi="Liberation Serif" w:cs="Liberation Serif"/>
          <w:sz w:val="24"/>
          <w:szCs w:val="24"/>
        </w:rPr>
        <w:lastRenderedPageBreak/>
        <w:t>конкурентной закупке (извещении о проведении запроса котировок),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14:paraId="28ED1D4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Документальным подтверждением соответствия товаров, работ, услуг требованиям, установленным Заказчиком согласно настоящему Положению, являются сертификаты соответствия и (или) иные документы, не противоречащие действующему законодательству Российской Федерации.</w:t>
      </w:r>
    </w:p>
    <w:p w14:paraId="2B89D7D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3.5.10.7. Банковскую гарантию обеспечения заявки на участие в конкурентной закупке, в случае, если в документации о конкурентной закупке (извещении о проведении запроса котировок) содержится указание на требование обеспечения такой заявки в форме банковской гарантии.</w:t>
      </w:r>
    </w:p>
    <w:p w14:paraId="6229DD7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3.5.10.8. Другие документы, требования о представлении которых указаны в документации о конкурентной закупке (извещении о проведении запроса котировок).</w:t>
      </w:r>
    </w:p>
    <w:p w14:paraId="7B213AC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3.5.11. 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
    <w:p w14:paraId="44D9A2E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3.5.12. Прием заявок на участие в конкурентной закупке прекращается по истечению срока подачи заявок, установленного в извещении об осуществлении конкурентной закупки.</w:t>
      </w:r>
    </w:p>
    <w:p w14:paraId="6C4AC53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3.5.13. Заявка на участие в конкурентной закупке, поступившая после истечения срока подачи заявок, не рассматривается и возвращается Заказчиком по запросу участника закупки в порядке, предусмотренном документацией о конкурентной закупке (извещением о проведении запроса котировок).</w:t>
      </w:r>
    </w:p>
    <w:p w14:paraId="0B7BC3C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3" w:name="bookmark88"/>
      <w:r w:rsidRPr="000E3877">
        <w:rPr>
          <w:rFonts w:ascii="Liberation Serif" w:hAnsi="Liberation Serif" w:cs="Liberation Serif"/>
          <w:sz w:val="24"/>
          <w:szCs w:val="24"/>
        </w:rPr>
        <w:t>3.5.14. Заказчик (оператор электронной площадки) присваивает участнику закупки его идентификационный номер и сообщает о нем участнику закупки после вскрытия заявок/открытия доступа к заявкам.</w:t>
      </w:r>
      <w:bookmarkEnd w:id="33"/>
    </w:p>
    <w:p w14:paraId="2611FD7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3.5.15. 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w:t>
      </w:r>
    </w:p>
    <w:p w14:paraId="1B3567B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3.5.16. 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w:t>
      </w:r>
    </w:p>
    <w:p w14:paraId="6AD9AFA0" w14:textId="77777777" w:rsidR="00975CAF" w:rsidRPr="000E3877" w:rsidRDefault="00975CAF" w:rsidP="00EA11B9">
      <w:pPr>
        <w:pStyle w:val="32"/>
        <w:keepNext/>
        <w:keepLines/>
        <w:widowControl/>
        <w:shd w:val="clear" w:color="auto" w:fill="auto"/>
        <w:tabs>
          <w:tab w:val="left" w:pos="1259"/>
        </w:tabs>
        <w:suppressAutoHyphens/>
        <w:spacing w:before="120" w:after="120" w:line="276" w:lineRule="auto"/>
        <w:ind w:firstLine="709"/>
        <w:rPr>
          <w:rFonts w:ascii="Liberation Serif" w:hAnsi="Liberation Serif" w:cs="Liberation Serif"/>
          <w:b/>
          <w:sz w:val="24"/>
          <w:szCs w:val="24"/>
        </w:rPr>
      </w:pPr>
      <w:bookmarkStart w:id="34" w:name="bookmark90"/>
      <w:r w:rsidRPr="000E3877">
        <w:rPr>
          <w:rFonts w:ascii="Liberation Serif" w:hAnsi="Liberation Serif" w:cs="Liberation Serif"/>
          <w:b/>
          <w:sz w:val="24"/>
          <w:szCs w:val="24"/>
        </w:rPr>
        <w:t>3.6. Открытие доступа к заявкам на участие в конкурентных закупках в электронной форме. Вскрытие заявок на участие в конкурентной закупке</w:t>
      </w:r>
      <w:bookmarkEnd w:id="34"/>
    </w:p>
    <w:p w14:paraId="3C33718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3.6.1. При проведении конкурентной закупки в электронной форме оператором электронной площадки осуществляется открытие Заказчику (Организатору), Комиссии доступа к заявкам участников закупки в соответствии с требованиями раздела</w:t>
      </w:r>
      <w:hyperlink w:anchor="bookmark105" w:tooltip="Current Document">
        <w:r w:rsidRPr="000E3877">
          <w:rPr>
            <w:rFonts w:ascii="Liberation Serif" w:hAnsi="Liberation Serif" w:cs="Liberation Serif"/>
            <w:sz w:val="24"/>
            <w:szCs w:val="24"/>
          </w:rPr>
          <w:t xml:space="preserve"> 4.</w:t>
        </w:r>
      </w:hyperlink>
    </w:p>
    <w:p w14:paraId="1C9731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3.6.2. Заявки на участие в конкурентной закупке в бумажной форме вскрываются Заказчиком в день, час и месте, указанные в документации о конкурентной закупке, с составлением Заказчиком акта вскрытия и с включением в него следующих сведений:</w:t>
      </w:r>
    </w:p>
    <w:p w14:paraId="6F46126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присвоенный в соответствии с пунктом</w:t>
      </w:r>
      <w:hyperlink w:anchor="bookmark88" w:tooltip="Current Document">
        <w:r w:rsidRPr="000E3877">
          <w:rPr>
            <w:rFonts w:ascii="Liberation Serif" w:hAnsi="Liberation Serif" w:cs="Liberation Serif"/>
            <w:sz w:val="24"/>
            <w:szCs w:val="24"/>
          </w:rPr>
          <w:t xml:space="preserve"> 3.5.14 </w:t>
        </w:r>
      </w:hyperlink>
      <w:r w:rsidRPr="000E3877">
        <w:rPr>
          <w:rFonts w:ascii="Liberation Serif" w:hAnsi="Liberation Serif" w:cs="Liberation Serif"/>
          <w:sz w:val="24"/>
          <w:szCs w:val="24"/>
        </w:rPr>
        <w:t>идентификационный номер каждого участника закупки, заявка на участие в конкурентной закупке которого вскрывается;</w:t>
      </w:r>
    </w:p>
    <w:p w14:paraId="6E3C630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предложение по цене договора (товаров, работ, услуг, являющихся предметом конкурентной закупки), содержащееся в заявке на участие в конкурентной закупке, другие сведения, которые Заказчик считает необходимым внести в акт.</w:t>
      </w:r>
    </w:p>
    <w:p w14:paraId="1DAF5E7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3.6.3. 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на участие в конкурентной закупке таким участником не отозваны, все заявки на участие в конкурентной закупке такого участника закупки, поданные в отношении данной конкурентной закупки, не принимаются к рассмотрению.</w:t>
      </w:r>
    </w:p>
    <w:p w14:paraId="6BC7656D" w14:textId="77777777" w:rsidR="00975CAF" w:rsidRPr="000E3877" w:rsidRDefault="00975CAF" w:rsidP="00EA11B9">
      <w:pPr>
        <w:pStyle w:val="32"/>
        <w:keepNext/>
        <w:keepLines/>
        <w:widowControl/>
        <w:shd w:val="clear" w:color="auto" w:fill="auto"/>
        <w:tabs>
          <w:tab w:val="left" w:pos="1264"/>
        </w:tabs>
        <w:suppressAutoHyphens/>
        <w:spacing w:before="120" w:after="120" w:line="276" w:lineRule="auto"/>
        <w:ind w:firstLine="709"/>
        <w:rPr>
          <w:rFonts w:ascii="Liberation Serif" w:hAnsi="Liberation Serif" w:cs="Liberation Serif"/>
          <w:b/>
          <w:sz w:val="24"/>
          <w:szCs w:val="24"/>
        </w:rPr>
      </w:pPr>
      <w:bookmarkStart w:id="35" w:name="bookmark91"/>
      <w:bookmarkStart w:id="36" w:name="bookmark92"/>
      <w:r w:rsidRPr="000E3877">
        <w:rPr>
          <w:rFonts w:ascii="Liberation Serif" w:hAnsi="Liberation Serif" w:cs="Liberation Serif"/>
          <w:b/>
          <w:sz w:val="24"/>
          <w:szCs w:val="24"/>
        </w:rPr>
        <w:t>3.7. Анализ заявок, окончательных предложений</w:t>
      </w:r>
      <w:bookmarkEnd w:id="35"/>
      <w:bookmarkEnd w:id="36"/>
    </w:p>
    <w:p w14:paraId="5B8AE5E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3.7.1. Заказчик проводит анализ заявки на участие в конкурентной закупке на соответствие формальным требованиям документации о конкурентной закупке (извещения о проведении запроса котировок), в том числе на:</w:t>
      </w:r>
    </w:p>
    <w:p w14:paraId="7AA2D0EA"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соответствие предмета заявки на участие в конкурентной закупке предмету закупки, указанному в документации о конкурентной закупке (извещении о проведении запроса котировок), в том числе по количественным показателям (количество поставляемого товара, объем выполняемых работ, оказываемых услуг);</w:t>
      </w:r>
    </w:p>
    <w:p w14:paraId="5335A6D4"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наличие и надлежащее оформление документов, определенных документацией о конкурентной закупке (извещением о проведении запроса котировок);</w:t>
      </w:r>
    </w:p>
    <w:p w14:paraId="4C4DFCBD"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наличие согласия участника закупки с условиями проекта договора, содержащегося в документации о конкурентной закупке (извещении о проведении запроса котировок);</w:t>
      </w:r>
    </w:p>
    <w:p w14:paraId="66E5C3D0"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наличие обеспечения заявки на участие в конкурентной закупке, если в документации о конкурентной закупке (извещения о проведении запроса котировок) установлено данное требование;</w:t>
      </w:r>
    </w:p>
    <w:p w14:paraId="1795E4A5"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не превышение предложения по цене договора (товаров, работ, услуг, являющихся предметом конкурентной 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p>
    <w:p w14:paraId="6C715ED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3.7.2. Заказчиком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w:t>
      </w:r>
    </w:p>
    <w:p w14:paraId="545124B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3.7.3. Заказчик вправе запросить участников конкурентной закупки о предоставлении разъяснений положений поданных ими заявок на участие в конкурентной закупке.</w:t>
      </w:r>
    </w:p>
    <w:p w14:paraId="47FA77F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3.7.4. Заказчик с письменного согласия участника закупки может исправить очевидные арифметические и грамматические ошибки в заявке участника закупки.</w:t>
      </w:r>
    </w:p>
    <w:p w14:paraId="6EDA1A3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3.7.5. При наличии расхождений между суммами, выраженными словами и цифрами, предпочтение отдается сумме, выраженной словами.</w:t>
      </w:r>
    </w:p>
    <w:p w14:paraId="402DCDF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3.7.6. 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Заказчика,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14:paraId="38431F9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3.7.7. Заказчик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 и на возможности участника конкурентной закупки, связанные с выполнением обязательств по договору.</w:t>
      </w:r>
    </w:p>
    <w:p w14:paraId="021F0FA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7" w:name="bookmark93"/>
      <w:r w:rsidRPr="000E3877">
        <w:rPr>
          <w:rFonts w:ascii="Liberation Serif" w:hAnsi="Liberation Serif" w:cs="Liberation Serif"/>
          <w:sz w:val="24"/>
          <w:szCs w:val="24"/>
        </w:rPr>
        <w:t xml:space="preserve">3.7.8. По результатам анализа заявок и проверки информации об участниках конкурентной закупки Заказчик представляет Комиссии информацию для принятия решений, в </w:t>
      </w:r>
      <w:r w:rsidRPr="000E3877">
        <w:rPr>
          <w:rFonts w:ascii="Liberation Serif" w:hAnsi="Liberation Serif" w:cs="Liberation Serif"/>
          <w:sz w:val="24"/>
          <w:szCs w:val="24"/>
        </w:rPr>
        <w:lastRenderedPageBreak/>
        <w:t>том числе предложения по отклонению заявки на участие в конкурентной закупке по основаниям, предусмотренным документацией о конкурентной закупке (извещением о проведении запроса котировок), а также в случае, если предложенная участником цена договора (товаров, работ, услуг, являющихся предметом конкурентной закупки), превышает начальную (максимальную) цену предмета конкурентной закупки (договора), указанную в извещении об осуществлении конкурентной закупки или документации о конкурентной закупке, а также по другим основаниям отклонения заявок, указанным в настоящем Положении.</w:t>
      </w:r>
      <w:bookmarkEnd w:id="37"/>
    </w:p>
    <w:p w14:paraId="7CA7B3C2" w14:textId="77777777" w:rsidR="00975CAF" w:rsidRPr="000E3877" w:rsidRDefault="00975CAF" w:rsidP="00EA11B9">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38" w:name="bookmark94"/>
      <w:r w:rsidRPr="000E3877">
        <w:rPr>
          <w:rFonts w:ascii="Liberation Serif" w:hAnsi="Liberation Serif" w:cs="Liberation Serif"/>
          <w:b/>
          <w:sz w:val="24"/>
          <w:szCs w:val="24"/>
        </w:rPr>
        <w:t>3.8. Рассмотрение заявок участников закупки</w:t>
      </w:r>
      <w:bookmarkEnd w:id="38"/>
    </w:p>
    <w:p w14:paraId="48A807A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9" w:name="bookmark95"/>
      <w:r w:rsidRPr="000E3877">
        <w:rPr>
          <w:rFonts w:ascii="Liberation Serif" w:hAnsi="Liberation Serif" w:cs="Liberation Serif"/>
          <w:sz w:val="24"/>
          <w:szCs w:val="24"/>
        </w:rPr>
        <w:t>3.8.1. По результатам анализа заявок и проверки информации об участниках закупки, проведенных Заказчиком, Комиссия вправе отклонить заявку на участие в конкурентной закупке в следующих случаях:</w:t>
      </w:r>
      <w:bookmarkEnd w:id="39"/>
    </w:p>
    <w:p w14:paraId="7139502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3.8.1.1. 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3EC3D50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3.8.1.2. Отсутствия документов, определенных документацией о конкурентной закупке (извещением о проведении запроса котировок), либо наличия в таких документах недостоверных сведений об участнике конкурентной закупки или о закупаемых товарах (работах, услугах).</w:t>
      </w:r>
    </w:p>
    <w:p w14:paraId="79CF917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3.8.1.3. Отсутствия обеспечения заявки на участие в конкурентной закупке, если в документации о конкурентной закупке (извещении о проведении запроса котировок) установлено данное требование.</w:t>
      </w:r>
    </w:p>
    <w:p w14:paraId="2B0C064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3.8.1.4. Несогласия участника конкурентной закупки с условиями проекта договора, содержащегося в документации о конкурентной закупке (извещении о проведении запроса котировок).</w:t>
      </w:r>
    </w:p>
    <w:p w14:paraId="0759A47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3.8.1.5. Наличия предложения о цене договора (цене лота) (товаров, работ, услуг, являющихся предметом конкурентной закупки), превышающего установленную начальную (максимальную) цену договора (лота).</w:t>
      </w:r>
    </w:p>
    <w:p w14:paraId="150643F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3.8.1.6. Непредставления участником закупки Заказчику письменных разъяснений положений поданной им заявки на участие в конкурентной закупке по письменному запросу Заказчика,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2C69339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3.8.1.7. Наличие сведений об участнике закупки в реестрах недобросовестных поставщиков, если в документации о конкурентной закупке (извещении о проведении запроса котировок) в соответствии с настоящим Положением было установлено такое требование с указанием соответствующего реестра недобросовестных поставщиков</w:t>
      </w:r>
    </w:p>
    <w:p w14:paraId="5AEC124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3.8.1.8. 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(извещением о проведении запроса котировок) к товарам, работам, услугам, являющимся предметом закупки.</w:t>
      </w:r>
    </w:p>
    <w:p w14:paraId="2D86D88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0" w:name="bookmark96"/>
      <w:r w:rsidRPr="000E3877">
        <w:rPr>
          <w:rFonts w:ascii="Liberation Serif" w:hAnsi="Liberation Serif" w:cs="Liberation Serif"/>
          <w:sz w:val="24"/>
          <w:szCs w:val="24"/>
        </w:rPr>
        <w:lastRenderedPageBreak/>
        <w:t>3.8.1.9. В документации о конкурентной закупке (извещении о проведении запроса котировок) могут быть установлены дополнительные основания отклонения заявок участников закупки, не противоречащие настоящему Положению.</w:t>
      </w:r>
      <w:bookmarkEnd w:id="40"/>
    </w:p>
    <w:p w14:paraId="292DBAF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3.8.2. В случае если на участие в конкурентной закупке не представлено ни одной заявки или по результатам рассмотрения заявок на участие в 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В таком случае Заказчик вправе заключить договор с единственным поставщиком (подрядчиком, исполнителем) в соответствии с пунктом</w:t>
      </w:r>
      <w:hyperlink w:anchor="bookmark249" w:tooltip="Current Document">
        <w:r w:rsidRPr="000E3877">
          <w:rPr>
            <w:rFonts w:ascii="Liberation Serif" w:hAnsi="Liberation Serif" w:cs="Liberation Serif"/>
            <w:sz w:val="24"/>
            <w:szCs w:val="24"/>
          </w:rPr>
          <w:t xml:space="preserve"> 11.1.3.</w:t>
        </w:r>
      </w:hyperlink>
    </w:p>
    <w:p w14:paraId="5A6A5C3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3.8.3. 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3D61671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3.8.4. В целях выявления победителя конкурентной закупки проводится рассмотрение, оценка и сопоставление заявок на участие в конкурентной закупке. В случае если было принято решение об отклонении заявок на участие в конкурентной закупке, оцениваются и сопоставляются только заявки на участие в конкурентной закупке, которые не были отклонены.</w:t>
      </w:r>
    </w:p>
    <w:p w14:paraId="5CBC38B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3.8.5. Заказчик вправе привлекать к рассмотрению, оценке и сопоставлению заявок на участие в конкурентной закупке экспертов, сторонних лиц, обладающих специальными знаниями по предмету закупки.</w:t>
      </w:r>
    </w:p>
    <w:p w14:paraId="3BD8A52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3.8.6. Заказчик в порядке и форме, установленными документацией о конкурентной закупке (извещением о проведении запроса котировок), уведомляет участника, с которым планируется заключить договор согласно принятому Комиссией по результатам конкурентной закупки решению об определении его победителем.</w:t>
      </w:r>
    </w:p>
    <w:p w14:paraId="014415B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1" w:name="bookmark97"/>
      <w:r w:rsidRPr="000E3877">
        <w:rPr>
          <w:rFonts w:ascii="Liberation Serif" w:hAnsi="Liberation Serif" w:cs="Liberation Serif"/>
          <w:sz w:val="24"/>
          <w:szCs w:val="24"/>
        </w:rPr>
        <w:t>3.8.7. 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закупке (окончательному предложению), поданной (поданному) раньше.</w:t>
      </w:r>
      <w:bookmarkEnd w:id="41"/>
    </w:p>
    <w:p w14:paraId="2C01094F" w14:textId="77777777" w:rsidR="00975CAF" w:rsidRPr="000E3877" w:rsidRDefault="00975CAF" w:rsidP="00EA11B9">
      <w:pPr>
        <w:pStyle w:val="32"/>
        <w:keepNext/>
        <w:keepLines/>
        <w:widowControl/>
        <w:shd w:val="clear" w:color="auto" w:fill="auto"/>
        <w:tabs>
          <w:tab w:val="left" w:pos="1259"/>
        </w:tabs>
        <w:suppressAutoHyphens/>
        <w:spacing w:before="120" w:after="120" w:line="276" w:lineRule="auto"/>
        <w:ind w:firstLine="709"/>
        <w:rPr>
          <w:rFonts w:ascii="Liberation Serif" w:hAnsi="Liberation Serif" w:cs="Liberation Serif"/>
          <w:b/>
          <w:sz w:val="24"/>
          <w:szCs w:val="24"/>
        </w:rPr>
      </w:pPr>
      <w:bookmarkStart w:id="42" w:name="bookmark98"/>
      <w:bookmarkStart w:id="43" w:name="bookmark99"/>
      <w:r w:rsidRPr="000E3877">
        <w:rPr>
          <w:rFonts w:ascii="Liberation Serif" w:hAnsi="Liberation Serif" w:cs="Liberation Serif"/>
          <w:b/>
          <w:sz w:val="24"/>
          <w:szCs w:val="24"/>
        </w:rPr>
        <w:t>3.9. Протоколы, составляемые в ходе конкурентной закупки. Итоговый протокол</w:t>
      </w:r>
      <w:bookmarkEnd w:id="42"/>
      <w:bookmarkEnd w:id="43"/>
    </w:p>
    <w:p w14:paraId="3ECEE5A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224D27B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3.9.1.1. Дата подписания протокола.</w:t>
      </w:r>
    </w:p>
    <w:p w14:paraId="04F9C385" w14:textId="77777777" w:rsidR="00975CAF" w:rsidRPr="000E3877" w:rsidRDefault="00975CAF" w:rsidP="00EA11B9">
      <w:pPr>
        <w:pStyle w:val="6"/>
        <w:widowControl/>
        <w:shd w:val="clear" w:color="auto" w:fill="auto"/>
        <w:suppressAutoHyphens/>
        <w:spacing w:after="60" w:line="276" w:lineRule="auto"/>
        <w:ind w:right="20" w:firstLine="709"/>
        <w:jc w:val="both"/>
        <w:rPr>
          <w:rFonts w:ascii="Liberation Serif" w:hAnsi="Liberation Serif" w:cs="Liberation Serif"/>
          <w:sz w:val="24"/>
          <w:szCs w:val="24"/>
        </w:rPr>
      </w:pPr>
      <w:r w:rsidRPr="000E3877">
        <w:rPr>
          <w:rFonts w:ascii="Liberation Serif" w:hAnsi="Liberation Serif" w:cs="Liberation Serif"/>
          <w:sz w:val="24"/>
          <w:szCs w:val="24"/>
        </w:rPr>
        <w:t>3.9.1.2. Количество поданных на участие в конкурентной закупке (этапе конкурентной закупки) заявок, а также дата и время регистрации каждой такой заявки.</w:t>
      </w:r>
    </w:p>
    <w:p w14:paraId="7CCE7A9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3.9.1.3. Результаты рассмотрения заявок на участие в конкурентной закупке (в случае, если этапом конкурентной закупки предусмотрена возможность рассмотрения и отклонения таких заявок) с указанием в том числе:</w:t>
      </w:r>
    </w:p>
    <w:p w14:paraId="1841D251" w14:textId="77777777" w:rsidR="00975CAF" w:rsidRPr="000E3877" w:rsidRDefault="00975CAF" w:rsidP="005C31F8">
      <w:pPr>
        <w:pStyle w:val="6"/>
        <w:widowControl/>
        <w:numPr>
          <w:ilvl w:val="0"/>
          <w:numId w:val="13"/>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количества заявок на участие в конкурентной закупке, которые отклонены;</w:t>
      </w:r>
    </w:p>
    <w:p w14:paraId="302E30CA" w14:textId="77777777" w:rsidR="00975CAF" w:rsidRPr="000E3877" w:rsidRDefault="00975CAF" w:rsidP="005C31F8">
      <w:pPr>
        <w:pStyle w:val="6"/>
        <w:widowControl/>
        <w:numPr>
          <w:ilvl w:val="0"/>
          <w:numId w:val="13"/>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14:paraId="771274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3.9.1.4. Результаты оценки заявок на участие в конкурентной закупке с указанием итогового решения Комиссии о соответствии таких заявок требованиям документации о конкурентной закупке (извещения о проведении запроса котировок),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9FF9E1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3.9.1.5 Причины, по которым конкурентная закупка признана несостоявшейся, в случае ее признания таковой.</w:t>
      </w:r>
    </w:p>
    <w:p w14:paraId="7E5FC3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3.9.1.6. Присвоенный в соответствии с в соответствии с пунктом</w:t>
      </w:r>
      <w:hyperlink w:anchor="bookmark88" w:tooltip="Current Document">
        <w:r w:rsidRPr="000E3877">
          <w:rPr>
            <w:rFonts w:ascii="Liberation Serif" w:hAnsi="Liberation Serif" w:cs="Liberation Serif"/>
            <w:sz w:val="24"/>
            <w:szCs w:val="24"/>
          </w:rPr>
          <w:t xml:space="preserve"> 3.5.14</w:t>
        </w:r>
      </w:hyperlink>
      <w:r w:rsidRPr="000E3877">
        <w:rPr>
          <w:rFonts w:ascii="Liberation Serif" w:hAnsi="Liberation Serif" w:cs="Liberation Serif"/>
          <w:sz w:val="24"/>
          <w:szCs w:val="24"/>
        </w:rPr>
        <w:t xml:space="preserve"> идентификационный номер каждого участника закупки.</w:t>
      </w:r>
    </w:p>
    <w:p w14:paraId="3ACF566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4" w:name="bookmark100"/>
      <w:r w:rsidRPr="000E3877">
        <w:rPr>
          <w:rFonts w:ascii="Liberation Serif" w:hAnsi="Liberation Serif" w:cs="Liberation Serif"/>
          <w:sz w:val="24"/>
          <w:szCs w:val="24"/>
        </w:rPr>
        <w:t>3.9.1.7. Иные сведения в случае, если необходимость их указания в протоколе, составляемом в ходе осуществления конкурентной закупки, предусмотрена настоящим Положением.</w:t>
      </w:r>
      <w:bookmarkEnd w:id="44"/>
    </w:p>
    <w:p w14:paraId="3F31E0EB" w14:textId="77777777" w:rsidR="00975CAF" w:rsidRPr="000E3877" w:rsidRDefault="00975CAF" w:rsidP="00EA11B9">
      <w:pPr>
        <w:pStyle w:val="6"/>
        <w:widowControl/>
        <w:numPr>
          <w:ilvl w:val="2"/>
          <w:numId w:val="10"/>
        </w:numPr>
        <w:shd w:val="clear" w:color="auto" w:fill="auto"/>
        <w:tabs>
          <w:tab w:val="left" w:pos="1470"/>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Протокол, составленный по итогам конкурентной закупки (далее – итоговый протокол), должен содержать следующие сведения:</w:t>
      </w:r>
    </w:p>
    <w:p w14:paraId="778E5FC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3.9.2.1. Дата подписания протокола.</w:t>
      </w:r>
    </w:p>
    <w:p w14:paraId="2BFC346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3.9.2.2. Количество поданных заявок на участие в конкурентной закупке, а также дата и время регистрации каждой такой заявки.</w:t>
      </w:r>
    </w:p>
    <w:p w14:paraId="0573EDD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3.9.2.3. Присвоенный в соответствии с пунктом</w:t>
      </w:r>
      <w:hyperlink w:anchor="bookmark88" w:tooltip="Current Document">
        <w:r w:rsidRPr="000E3877">
          <w:rPr>
            <w:rFonts w:ascii="Liberation Serif" w:hAnsi="Liberation Serif" w:cs="Liberation Serif"/>
            <w:sz w:val="24"/>
            <w:szCs w:val="24"/>
          </w:rPr>
          <w:t xml:space="preserve"> 3.5.14</w:t>
        </w:r>
      </w:hyperlink>
      <w:r w:rsidRPr="000E3877">
        <w:rPr>
          <w:rFonts w:ascii="Liberation Serif" w:hAnsi="Liberation Serif" w:cs="Liberation Serif"/>
          <w:sz w:val="24"/>
          <w:szCs w:val="24"/>
        </w:rPr>
        <w:t xml:space="preserve"> идентификационный номер участника, с которым планируется заключить договор.</w:t>
      </w:r>
    </w:p>
    <w:p w14:paraId="4B77824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3.9.2.4. Порядковые номера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42CDDAB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3.9.2.5. Результаты рассмотрения заявок на участие в конкурентной закупке, окончательных предложений (если 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E4BD6FF" w14:textId="77777777" w:rsidR="00975CAF" w:rsidRPr="000E3877" w:rsidRDefault="00975CAF" w:rsidP="00BD1A9F">
      <w:pPr>
        <w:pStyle w:val="6"/>
        <w:widowControl/>
        <w:numPr>
          <w:ilvl w:val="0"/>
          <w:numId w:val="14"/>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количества заявок на участие в конкурентной закупке, окончательных предложений, которые отклонены;</w:t>
      </w:r>
    </w:p>
    <w:p w14:paraId="6E83E9E6" w14:textId="77777777" w:rsidR="00975CAF" w:rsidRPr="000E3877" w:rsidRDefault="00975CAF" w:rsidP="00BD1A9F">
      <w:pPr>
        <w:pStyle w:val="6"/>
        <w:widowControl/>
        <w:numPr>
          <w:ilvl w:val="0"/>
          <w:numId w:val="14"/>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окончательное предложение.</w:t>
      </w:r>
    </w:p>
    <w:p w14:paraId="55B100B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3.9.2.6. 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276009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3.9.2.7. Причины, по которым конкурентная закупка признана несостоявшейся в случае признания ее таковой.</w:t>
      </w:r>
    </w:p>
    <w:p w14:paraId="040187F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3.9.2.8. Дата принятия решения Комиссией по итогам конкурентной закупки.</w:t>
      </w:r>
    </w:p>
    <w:p w14:paraId="49C9997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3.9.2.9. Иные сведения в случае, если необходимость их указания в протоколе предусмотрена настоящим Положением.</w:t>
      </w:r>
    </w:p>
    <w:p w14:paraId="56109A4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3.9.3. Протокол, составляемый в ходе конкурентной закупки, и итоговый протокол подписываются членами Комиссии и секретарем Комиссии (при наличии).</w:t>
      </w:r>
    </w:p>
    <w:p w14:paraId="55FB414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3.9.4. Заказчик обеспечивает размещение протоколов, составляемых в ходе конкурентной закупки, и итоговых протоколов в единой информационной системе не позднее, чем через три дня после подписания таких протоколов.</w:t>
      </w:r>
    </w:p>
    <w:p w14:paraId="23031B94" w14:textId="77777777" w:rsidR="00975CAF" w:rsidRPr="000E3877" w:rsidRDefault="00975CAF" w:rsidP="00EA11B9">
      <w:pPr>
        <w:pStyle w:val="6"/>
        <w:widowControl/>
        <w:shd w:val="clear" w:color="auto" w:fill="auto"/>
        <w:tabs>
          <w:tab w:val="right" w:pos="3610"/>
          <w:tab w:val="left" w:pos="3760"/>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3.9.5.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w:t>
      </w:r>
      <w:r w:rsidRPr="000E3877">
        <w:rPr>
          <w:rFonts w:ascii="Liberation Serif" w:hAnsi="Liberation Serif" w:cs="Liberation Serif"/>
          <w:sz w:val="24"/>
          <w:szCs w:val="24"/>
        </w:rPr>
        <w:tab/>
        <w:t xml:space="preserve">  закупке, разъяснения положений документации </w:t>
      </w:r>
      <w:bookmarkStart w:id="45" w:name="bookmark101"/>
      <w:r w:rsidRPr="000E3877">
        <w:rPr>
          <w:rFonts w:ascii="Liberation Serif" w:hAnsi="Liberation Serif" w:cs="Liberation Serif"/>
          <w:sz w:val="24"/>
          <w:szCs w:val="24"/>
        </w:rPr>
        <w:t>о конкурентной закупке хранятся Заказчиком три года.</w:t>
      </w:r>
      <w:bookmarkEnd w:id="45"/>
    </w:p>
    <w:p w14:paraId="4945C2C0" w14:textId="77777777" w:rsidR="00975CAF" w:rsidRPr="000E3877" w:rsidRDefault="00975CAF" w:rsidP="00EA11B9">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46" w:name="bookmark102"/>
      <w:r w:rsidRPr="000E3877">
        <w:rPr>
          <w:rFonts w:ascii="Liberation Serif" w:hAnsi="Liberation Serif" w:cs="Liberation Serif"/>
          <w:b/>
          <w:sz w:val="24"/>
          <w:szCs w:val="24"/>
        </w:rPr>
        <w:t>3.10. Обеспечение заявок на участие в конкурентных закупках</w:t>
      </w:r>
      <w:bookmarkEnd w:id="46"/>
    </w:p>
    <w:p w14:paraId="144D0C4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3.10.1. Заказчик не устанавливает требование обеспечения заявок на 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14:paraId="6ADBDE8C" w14:textId="77777777" w:rsidR="00975CAF" w:rsidRPr="000E3877" w:rsidRDefault="00975CAF" w:rsidP="00EA11B9">
      <w:pPr>
        <w:pStyle w:val="6"/>
        <w:widowControl/>
        <w:shd w:val="clear" w:color="auto" w:fill="auto"/>
        <w:tabs>
          <w:tab w:val="right" w:pos="3610"/>
          <w:tab w:val="left" w:pos="3755"/>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3.10.2. В извещении </w:t>
      </w:r>
      <w:r w:rsidRPr="000E3877">
        <w:rPr>
          <w:rFonts w:ascii="Liberation Serif" w:hAnsi="Liberation Serif" w:cs="Liberation Serif"/>
          <w:sz w:val="24"/>
          <w:szCs w:val="24"/>
        </w:rPr>
        <w:tab/>
        <w:t>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пунктом</w:t>
      </w:r>
      <w:hyperlink w:anchor="bookmark108" w:tooltip="Current Document">
        <w:r w:rsidRPr="000E3877">
          <w:rPr>
            <w:rFonts w:ascii="Liberation Serif" w:hAnsi="Liberation Serif" w:cs="Liberation Serif"/>
            <w:sz w:val="24"/>
            <w:szCs w:val="24"/>
          </w:rPr>
          <w:t xml:space="preserve"> 4.16.</w:t>
        </w:r>
      </w:hyperlink>
      <w:r w:rsidRPr="000E3877">
        <w:rPr>
          <w:rFonts w:ascii="Liberation Serif" w:hAnsi="Liberation Serif" w:cs="Liberation Serif"/>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конкурентной закупке осуществляется участником закупки.</w:t>
      </w:r>
    </w:p>
    <w:p w14:paraId="0FF57EE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3.10.3. Возврат участнику закупки обеспечения заявки на участие в конкурентной закупке не производится в следующих случаях:</w:t>
      </w:r>
    </w:p>
    <w:p w14:paraId="5811EF8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3.10.3.1. Уклонение или отказ участника закупки от заключения договора.</w:t>
      </w:r>
    </w:p>
    <w:p w14:paraId="431F142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3.10.3.2. Непредоставление или предоставление с нарушением условий, установленных настоящим Положением и документацией о конкурентной закупке,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14:paraId="1A556E5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 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в 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5A76ECB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3.10.4.1. 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1F637AD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3.10.4.2. Отмена конкурентной закупки.</w:t>
      </w:r>
    </w:p>
    <w:p w14:paraId="466CBF4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3.10.4.3. Отклонение заявки участника закупки.</w:t>
      </w:r>
    </w:p>
    <w:p w14:paraId="54F30EF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3.10.4.4. Отзыв заявки участником закупки до окончания срока подачи заявок.</w:t>
      </w:r>
    </w:p>
    <w:p w14:paraId="0B90E89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3.10.4.5. Получение заявки на участие в конкурентной закупке после окончания срока подачи заявок.</w:t>
      </w:r>
    </w:p>
    <w:p w14:paraId="5138268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7" w:name="bookmark103"/>
      <w:r w:rsidRPr="000E3877">
        <w:rPr>
          <w:rFonts w:ascii="Liberation Serif" w:hAnsi="Liberation Serif" w:cs="Liberation Serif"/>
          <w:sz w:val="24"/>
          <w:szCs w:val="24"/>
        </w:rPr>
        <w:t>3.10.4.6. Завершение процедуры конкурентной закупки без заключения договора.</w:t>
      </w:r>
      <w:bookmarkEnd w:id="47"/>
    </w:p>
    <w:p w14:paraId="7229CC12" w14:textId="77777777" w:rsidR="00975CAF" w:rsidRPr="000E3877" w:rsidRDefault="00975CAF" w:rsidP="00EA11B9">
      <w:pPr>
        <w:pStyle w:val="32"/>
        <w:keepNext/>
        <w:keepLines/>
        <w:widowControl/>
        <w:shd w:val="clear" w:color="auto" w:fill="auto"/>
        <w:tabs>
          <w:tab w:val="left" w:pos="1403"/>
        </w:tabs>
        <w:suppressAutoHyphens/>
        <w:spacing w:before="120" w:after="120" w:line="276" w:lineRule="auto"/>
        <w:ind w:firstLine="709"/>
        <w:rPr>
          <w:rFonts w:ascii="Liberation Serif" w:hAnsi="Liberation Serif" w:cs="Liberation Serif"/>
          <w:b/>
          <w:sz w:val="24"/>
          <w:szCs w:val="24"/>
        </w:rPr>
      </w:pPr>
      <w:bookmarkStart w:id="48" w:name="bookmark104"/>
      <w:r w:rsidRPr="000E3877">
        <w:rPr>
          <w:rFonts w:ascii="Liberation Serif" w:hAnsi="Liberation Serif" w:cs="Liberation Serif"/>
          <w:b/>
          <w:sz w:val="24"/>
          <w:szCs w:val="24"/>
        </w:rPr>
        <w:t>3.11. Заключение договора по итогам конкурентной закупки</w:t>
      </w:r>
      <w:bookmarkEnd w:id="48"/>
    </w:p>
    <w:p w14:paraId="4886CAFF"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 Договор заключается Заказчиком в порядке, установленном настоящим Положением, с учетом норм законодательства РФ.</w:t>
      </w:r>
    </w:p>
    <w:p w14:paraId="7626673C" w14:textId="77777777" w:rsidR="00975CAF" w:rsidRPr="000E3877" w:rsidRDefault="00975CAF" w:rsidP="00943667">
      <w:pPr>
        <w:pStyle w:val="6"/>
        <w:widowControl/>
        <w:shd w:val="clear" w:color="auto" w:fill="auto"/>
        <w:tabs>
          <w:tab w:val="left" w:pos="16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A535764"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3.11.3. В случае если в документации о конкурентной закупке было установлено требование обеспечения исполнения договора, участник конкурентной закупки, с которым заключается договор,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14:paraId="2A4C751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3.11.4. Участник конкурентной закупки признается уклонившимся от заключения договора в случае, когда:</w:t>
      </w:r>
    </w:p>
    <w:p w14:paraId="5233C99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не представил подписанный договор (отказался от заключения договора) в редакции Заказчика в срок, определенный настоящим Положением;</w:t>
      </w:r>
    </w:p>
    <w:p w14:paraId="27C8A8F4"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580653FC"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3.11.5. Не позднее одного рабочего дня, следующего за днем, когда установлены факты, предусмотренные в пункте 3.11.4. настоящего Положения, Заказчик (организатор) составляет протокол о признании участника уклонившимся от заключения договора. В протоколе должны быть отражены следующие сведения:</w:t>
      </w:r>
    </w:p>
    <w:p w14:paraId="05D0BEFF"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место, дата и время составления протокола;</w:t>
      </w:r>
    </w:p>
    <w:p w14:paraId="343BE4F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наименование лица, которое уклонилось от заключения договора;</w:t>
      </w:r>
    </w:p>
    <w:p w14:paraId="78CB0D79"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факты, на основании которых лицо признано уклонившимся от заключения договора.</w:t>
      </w:r>
    </w:p>
    <w:p w14:paraId="20D0DAF0"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Протокол составляется в двух экземплярах, подписывается Заказчиком в день его составления. Один экземпляр хранится у организатора,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076BE5F5"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3.11.6. В случае, когда участник закупки признан победителем закупки, но отстранен от участия в ней в соответствии с пунктом 3.11.4.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5161A764"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1) В проект договора, прилагаемый к извещению о проведении закупки и документации, </w:t>
      </w:r>
      <w:r w:rsidRPr="000E3877">
        <w:rPr>
          <w:rFonts w:ascii="Liberation Serif" w:hAnsi="Liberation Serif" w:cs="Liberation Serif"/>
          <w:sz w:val="24"/>
          <w:szCs w:val="24"/>
          <w:lang w:eastAsia="ru-RU"/>
        </w:rPr>
        <w:lastRenderedPageBreak/>
        <w:t>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2A5F9ACB"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30C2341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Указанный участник закупки в течение пяти дней со дня получения проекта договора подписывает, скрепляет печатью (при наличии) и возвращает Заказчику (организатору) два экземпляра проекта договора.</w:t>
      </w:r>
    </w:p>
    <w:p w14:paraId="25542D3F"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Заказчик (организатор)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29587ECA"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4304C800"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3.11.7.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29797FD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3.11.8.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35294A45"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3.11.9.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0C130EA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3.11.10.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5225475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3.11.11. За просрочку исполнения обязательств Заказчиком по условиям договора может быть начислена неустойка (штраф, пени) за каждый день просрочки исполнения обязательств, начиная со дня, следующего за днем истечения срока его исполнения, установленного договором.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7B2E1942"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3.11.12.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w:t>
      </w:r>
      <w:r w:rsidRPr="000E3877">
        <w:rPr>
          <w:rFonts w:ascii="Liberation Serif" w:hAnsi="Liberation Serif" w:cs="Liberation Serif"/>
          <w:sz w:val="24"/>
          <w:szCs w:val="24"/>
          <w:lang w:eastAsia="ru-RU"/>
        </w:rPr>
        <w:lastRenderedPageBreak/>
        <w:t>предусмотренного договором. Если поставщиком просрочено исполнение обязательства либо это обязательство не 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328BFE9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3.11.13. С учетом особенностей предмета закупки в договоре могут устанавливаться иные меры ответственности за нарушение его условий.</w:t>
      </w:r>
    </w:p>
    <w:p w14:paraId="3FB22226"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b/>
          <w:bCs/>
          <w:sz w:val="24"/>
          <w:szCs w:val="24"/>
          <w:lang w:eastAsia="ru-RU"/>
        </w:rPr>
      </w:pPr>
      <w:r w:rsidRPr="000E3877">
        <w:rPr>
          <w:rFonts w:ascii="Liberation Serif" w:hAnsi="Liberation Serif" w:cs="Liberation Serif"/>
          <w:sz w:val="24"/>
          <w:szCs w:val="24"/>
          <w:lang w:eastAsia="ru-RU"/>
        </w:rPr>
        <w:t>3.11.14.</w:t>
      </w:r>
      <w:r w:rsidRPr="000E3877">
        <w:rPr>
          <w:rFonts w:ascii="Liberation Serif" w:hAnsi="Liberation Serif" w:cs="Liberation Serif"/>
          <w:color w:val="FF0000"/>
          <w:sz w:val="24"/>
          <w:szCs w:val="24"/>
          <w:lang w:eastAsia="ru-RU"/>
        </w:rPr>
        <w:t xml:space="preserve"> </w:t>
      </w:r>
      <w:r w:rsidRPr="000E3877">
        <w:rPr>
          <w:rFonts w:ascii="Liberation Serif" w:hAnsi="Liberation Serif" w:cs="Liberation Serif"/>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а также обязательный претензионный, досудебный порядок урегулирования спора, предусмотренный Федеральными законами.</w:t>
      </w:r>
    </w:p>
    <w:p w14:paraId="2FD4CFFE"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3.11.15. Заключение дополнительного соглашения к договору осуществляется по соглашению сторон в отношении изменения условий договора (цена, объем, сроки, условий исполнения договора и платежей, обязательств сторон, гарантий, ответственности сторон) и возможно в следующих случаях:</w:t>
      </w:r>
    </w:p>
    <w:p w14:paraId="123C01FE"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Закупка дополнительных товаров, работ, услуг, не включенных в первоначальный проект договора или включенных в меньшем количестве если при исполнении такого договора возникла потребность в других товарах, работах или услугах, или технологически не отделяемых от работ или услуг, выполняемых в рамках этого договора.</w:t>
      </w:r>
    </w:p>
    <w:p w14:paraId="23252206"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Если дополнительное соглашение касается несущественных условий договора;</w:t>
      </w:r>
    </w:p>
    <w:p w14:paraId="62971539"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3) Выполнение объективно непредвиденных работ, услуг и при этом смена поставщика нецелесообразна. </w:t>
      </w:r>
    </w:p>
    <w:p w14:paraId="59160BC4"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Возникла потребность в других товарах, работах или услугах, не включенных в первоначальный проект договора;</w:t>
      </w:r>
    </w:p>
    <w:p w14:paraId="3DCE32CC"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Если необходимость заключения дополнительного соглашения обусловлена изменениями законодательства Российской Федерации;</w:t>
      </w:r>
    </w:p>
    <w:p w14:paraId="2A7F98B9"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6) При изменении в ходе исполнения договора регулируемых государством цен и (или) тарифов на продукцию поставляемую в рамках договора;</w:t>
      </w:r>
    </w:p>
    <w:p w14:paraId="7C12B829"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3.11.16. Объем дополнительной закупки не должен превышать 30% от цены договора. Если объем дополнительной закупки превышает 30%, заключение дополнительного соглашения осуществляется по решению Единой комиссии.</w:t>
      </w:r>
    </w:p>
    <w:p w14:paraId="752FFD9E"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3.11.17. Если количество, объем, цена закупаемых товаров, работ, услуг или сроки исполнения договора изменяются, организатор не позднее 10 дней со дня внесения изменений в договор размещает в ЕИС информацию об измененных условиях.</w:t>
      </w:r>
    </w:p>
    <w:p w14:paraId="4D2198FF"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3.11.18. По итогам конкурентной закупки Заказчик вправе заключить договоры с несколькими участниками такой закупки.</w:t>
      </w:r>
    </w:p>
    <w:p w14:paraId="1CF75F8E"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3.11.19. Договоры с несколькими участниками конкурентной закупки заключаются в соответствии с настоящим Положением и условиями документации о конкурентной закупке с учетом следующего:</w:t>
      </w:r>
    </w:p>
    <w:p w14:paraId="59199A29" w14:textId="77777777" w:rsidR="00975CAF" w:rsidRPr="000E3877" w:rsidRDefault="00975CAF" w:rsidP="00943667">
      <w:pPr>
        <w:pStyle w:val="6"/>
        <w:widowControl/>
        <w:numPr>
          <w:ilvl w:val="0"/>
          <w:numId w:val="15"/>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в документации о конкурентной закупке указывается количество участников закупки (победителей), с которыми планируется заключить договоры;</w:t>
      </w:r>
    </w:p>
    <w:p w14:paraId="463BECFD" w14:textId="77777777" w:rsidR="00975CAF" w:rsidRPr="000E3877" w:rsidRDefault="00975CAF" w:rsidP="00943667">
      <w:pPr>
        <w:pStyle w:val="6"/>
        <w:widowControl/>
        <w:numPr>
          <w:ilvl w:val="0"/>
          <w:numId w:val="15"/>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в документации о конкурентной закупке указывается распределение объема предмета конкурентной закупки в натуральном и/или денежном выражении между участниками (победителями) закупки.</w:t>
      </w:r>
    </w:p>
    <w:p w14:paraId="03FF7470" w14:textId="77777777" w:rsidR="00975CAF" w:rsidRPr="000E3877" w:rsidRDefault="00975CAF" w:rsidP="00943667">
      <w:pPr>
        <w:pStyle w:val="6"/>
        <w:widowControl/>
        <w:numPr>
          <w:ilvl w:val="0"/>
          <w:numId w:val="15"/>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7A22ADF2"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3.11.20. В случае если победителем признан участник конкурентной закупки,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 обладающим соответствующими полномочиями.</w:t>
      </w:r>
    </w:p>
    <w:p w14:paraId="1F782523"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3.11.21.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5F356BE1" w14:textId="77777777" w:rsidR="00975CAF" w:rsidRPr="000E3877" w:rsidRDefault="00975CAF" w:rsidP="00242716">
      <w:pPr>
        <w:pStyle w:val="32"/>
        <w:keepNext/>
        <w:keepLines/>
        <w:shd w:val="clear" w:color="auto" w:fill="auto"/>
        <w:tabs>
          <w:tab w:val="left" w:pos="466"/>
        </w:tabs>
        <w:spacing w:before="120" w:after="120" w:line="276" w:lineRule="auto"/>
        <w:ind w:firstLine="709"/>
        <w:jc w:val="center"/>
        <w:rPr>
          <w:rFonts w:ascii="Liberation Serif" w:hAnsi="Liberation Serif" w:cs="Liberation Serif"/>
          <w:b/>
          <w:sz w:val="24"/>
          <w:szCs w:val="24"/>
        </w:rPr>
      </w:pPr>
      <w:bookmarkStart w:id="49" w:name="bookmark105"/>
      <w:bookmarkStart w:id="50" w:name="bookmark106"/>
      <w:r w:rsidRPr="000E3877">
        <w:rPr>
          <w:rFonts w:ascii="Liberation Serif" w:hAnsi="Liberation Serif" w:cs="Liberation Serif"/>
          <w:b/>
          <w:sz w:val="24"/>
          <w:szCs w:val="24"/>
        </w:rPr>
        <w:t>4. ОСОБЕННОСТИ ОСУЩЕСТВЛЕНИЯ КОНКУРЕНТНЫХ ЗАКУПОК</w:t>
      </w:r>
      <w:bookmarkEnd w:id="49"/>
      <w:bookmarkEnd w:id="50"/>
      <w:r w:rsidRPr="000E3877">
        <w:rPr>
          <w:rFonts w:ascii="Liberation Serif" w:hAnsi="Liberation Serif" w:cs="Liberation Serif"/>
          <w:b/>
          <w:sz w:val="24"/>
          <w:szCs w:val="24"/>
        </w:rPr>
        <w:t xml:space="preserve"> </w:t>
      </w:r>
      <w:bookmarkStart w:id="51" w:name="bookmark107"/>
      <w:r w:rsidRPr="000E3877">
        <w:rPr>
          <w:rFonts w:ascii="Liberation Serif" w:hAnsi="Liberation Serif" w:cs="Liberation Serif"/>
          <w:b/>
          <w:sz w:val="24"/>
          <w:szCs w:val="24"/>
        </w:rPr>
        <w:t>В ЭЛЕКТРОННОЙ ФОРМЕ</w:t>
      </w:r>
      <w:bookmarkEnd w:id="51"/>
    </w:p>
    <w:p w14:paraId="1F789179"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4.1. Заказчик вправе провести любую конкурентную процедуру закупки (конкурс, аукцион, запрос предложений, запрос котировок, конкурентный отбор) в электронной форме. </w:t>
      </w:r>
    </w:p>
    <w:p w14:paraId="6F7196A9" w14:textId="77777777" w:rsidR="00975CAF" w:rsidRPr="000E3877" w:rsidRDefault="00975CAF" w:rsidP="000F706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4.2. </w:t>
      </w:r>
      <w:r w:rsidRPr="000E3877">
        <w:rPr>
          <w:rFonts w:ascii="Liberation Serif" w:hAnsi="Liberation Serif" w:cs="Liberation Serif"/>
          <w:sz w:val="24"/>
          <w:szCs w:val="24"/>
          <w:lang w:eastAsia="ar-SA"/>
        </w:rPr>
        <w:t xml:space="preserve">Порядок проведения конкурентной закупки в электронной форме регулируется ст. 3.3, ст. 3.4 Закона </w:t>
      </w:r>
      <w:r w:rsidRPr="000E3877">
        <w:rPr>
          <w:rFonts w:ascii="Liberation Serif" w:hAnsi="Liberation Serif" w:cs="Liberation Serif"/>
          <w:sz w:val="24"/>
          <w:szCs w:val="24"/>
          <w:lang w:val="en-US" w:eastAsia="ar-SA"/>
        </w:rPr>
        <w:t>N</w:t>
      </w:r>
      <w:r w:rsidRPr="000E3877">
        <w:rPr>
          <w:rFonts w:ascii="Liberation Serif" w:hAnsi="Liberation Serif" w:cs="Liberation Serif"/>
          <w:sz w:val="24"/>
          <w:szCs w:val="24"/>
          <w:lang w:eastAsia="ar-SA"/>
        </w:rPr>
        <w:t xml:space="preserve"> 223-ФЗ и </w:t>
      </w:r>
      <w:r w:rsidRPr="000E3877">
        <w:rPr>
          <w:rFonts w:ascii="Liberation Serif" w:hAnsi="Liberation Serif" w:cs="Liberation Serif"/>
          <w:sz w:val="24"/>
          <w:szCs w:val="24"/>
        </w:rPr>
        <w:t>осуществляется в соответствии с порядком подготовки и осуществления конкурентных закупок, определенным в разделе</w:t>
      </w:r>
      <w:hyperlink w:anchor="bookmark69" w:tooltip="Current Document">
        <w:r w:rsidRPr="000E3877">
          <w:rPr>
            <w:rFonts w:ascii="Liberation Serif" w:hAnsi="Liberation Serif" w:cs="Liberation Serif"/>
            <w:sz w:val="24"/>
            <w:szCs w:val="24"/>
          </w:rPr>
          <w:t xml:space="preserve"> 3</w:t>
        </w:r>
      </w:hyperlink>
      <w:r w:rsidRPr="000E3877">
        <w:rPr>
          <w:rFonts w:ascii="Liberation Serif" w:hAnsi="Liberation Serif" w:cs="Liberation Serif"/>
          <w:sz w:val="24"/>
          <w:szCs w:val="24"/>
        </w:rPr>
        <w:t xml:space="preserve"> и настоящим разделом Положения.</w:t>
      </w:r>
    </w:p>
    <w:p w14:paraId="73ADCB13"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4.3.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6D54978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6145169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4.5. Участнику конкурентной закупки в электронной форме для участия в такой закупке необходимо получить аккредитацию на электронной площадке в порядке, установленном оператором электронной площадки.</w:t>
      </w:r>
    </w:p>
    <w:p w14:paraId="328079E5"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4.6.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подписанных усиленной квалифицированной электронной подписью.</w:t>
      </w:r>
    </w:p>
    <w:p w14:paraId="05D11445" w14:textId="77777777" w:rsidR="00975CAF" w:rsidRPr="000E3877" w:rsidRDefault="00975CAF" w:rsidP="00242716">
      <w:pPr>
        <w:pStyle w:val="6"/>
        <w:widowControl/>
        <w:shd w:val="clear" w:color="auto" w:fill="auto"/>
        <w:tabs>
          <w:tab w:val="right" w:pos="95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4.7. 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разделе</w:t>
      </w:r>
      <w:hyperlink w:anchor="bookmark69" w:tooltip="Current Document">
        <w:r w:rsidRPr="000E3877">
          <w:rPr>
            <w:rFonts w:ascii="Liberation Serif" w:hAnsi="Liberation Serif" w:cs="Liberation Serif"/>
            <w:sz w:val="24"/>
            <w:szCs w:val="24"/>
          </w:rPr>
          <w:t xml:space="preserve"> 3,</w:t>
        </w:r>
      </w:hyperlink>
      <w:r w:rsidRPr="000E3877">
        <w:rPr>
          <w:rFonts w:ascii="Liberation Serif" w:hAnsi="Liberation Serif" w:cs="Liberation Serif"/>
          <w:sz w:val="24"/>
          <w:szCs w:val="24"/>
        </w:rPr>
        <w:t xml:space="preserve"> должны содержаться сведения о сроках открытия доступа Заказчику к содержанию заявок на участие в конкурентной закупке в электронной форме, окончательных предложений, о дате открытия стадии формирования итогового протокола.</w:t>
      </w:r>
    </w:p>
    <w:p w14:paraId="410358E2" w14:textId="77777777" w:rsidR="00975CAF" w:rsidRPr="000E3877" w:rsidRDefault="00975CAF" w:rsidP="00242716">
      <w:pPr>
        <w:pStyle w:val="6"/>
        <w:widowControl/>
        <w:shd w:val="clear" w:color="auto" w:fill="auto"/>
        <w:tabs>
          <w:tab w:val="right" w:pos="95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4.8. Открытие доступа Заказчику к заявкам, окончательным предложениям участников закупки обеспечивается оператором электронной площадки. Оператор электронной площадки обеспечивает открытие доступа Заказчику,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3875AA5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4.9. При переносе даты подведения итогов конкурентной закупки в электронной форме на более поздний срок в автоматическом уведомлении электронной площадки, направляемом участникам такой закупки, должно содержаться указание о возможности подачи нового ценового предложения со снижением цены (за исключением аукционов).</w:t>
      </w:r>
    </w:p>
    <w:p w14:paraId="1513EBED"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4.10. На стадии формирования итогового протокола Комиссия рассматривает заявки, осуществляет оценку и сопоставление заявок, а также принимает решения, в том числе о результатах конкурентной закупки в электронной форме, и об определении победителя.</w:t>
      </w:r>
    </w:p>
    <w:p w14:paraId="384E984C"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4.11.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ценовых предложений Заказчик сообщает Комиссии на стадии формирования итогового протокола.</w:t>
      </w:r>
    </w:p>
    <w:p w14:paraId="3A35741A"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4.12. В случае, если извещением об осуществлении конкурентной закупки в электронной форме и документацией о конкурентной закупке в электронной форме предусмотрена подача дополнительных ценовых предложений, сопоставление дополнительных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Заказчик сообщает Комиссии на стадии формирования итогового протокола.</w:t>
      </w:r>
    </w:p>
    <w:p w14:paraId="2FB3D0C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4.13. В случае, если документацией о конкурентной закупке в 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Заказчик сообщает Комиссии на стадии формирования итогового протокола.</w:t>
      </w:r>
    </w:p>
    <w:p w14:paraId="205D3923"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4.14. Формирование итогового протокола осуществляется Заказчиком с использованием программно-аппаратных средств электронной площадки.</w:t>
      </w:r>
    </w:p>
    <w:p w14:paraId="3365BB33"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4.15. Участник конкурентной закупки в электронной форме, подав</w:t>
      </w:r>
      <w:r w:rsidRPr="000E3877">
        <w:rPr>
          <w:rStyle w:val="14"/>
          <w:rFonts w:ascii="Liberation Serif" w:hAnsi="Liberation Serif" w:cs="Liberation Serif"/>
          <w:sz w:val="24"/>
          <w:szCs w:val="24"/>
          <w:u w:val="none"/>
        </w:rPr>
        <w:t>ши</w:t>
      </w:r>
      <w:r w:rsidRPr="000E3877">
        <w:rPr>
          <w:rFonts w:ascii="Liberation Serif" w:hAnsi="Liberation Serif" w:cs="Liberation Serif"/>
          <w:sz w:val="24"/>
          <w:szCs w:val="24"/>
        </w:rPr>
        <w:t>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0CB51F1" w14:textId="77777777" w:rsidR="00975CAF" w:rsidRPr="000E3877" w:rsidRDefault="00975CAF" w:rsidP="00242716">
      <w:pPr>
        <w:pStyle w:val="6"/>
        <w:widowControl/>
        <w:shd w:val="clear" w:color="auto" w:fill="auto"/>
        <w:tabs>
          <w:tab w:val="left" w:pos="1378"/>
        </w:tabs>
        <w:suppressAutoHyphens/>
        <w:spacing w:after="0" w:line="276" w:lineRule="auto"/>
        <w:ind w:firstLine="709"/>
        <w:jc w:val="both"/>
        <w:rPr>
          <w:rFonts w:ascii="Liberation Serif" w:hAnsi="Liberation Serif" w:cs="Liberation Serif"/>
          <w:sz w:val="24"/>
          <w:szCs w:val="24"/>
        </w:rPr>
      </w:pPr>
      <w:bookmarkStart w:id="52" w:name="bookmark108"/>
      <w:r w:rsidRPr="000E3877">
        <w:rPr>
          <w:rFonts w:ascii="Liberation Serif" w:hAnsi="Liberation Serif" w:cs="Liberation Serif"/>
          <w:sz w:val="24"/>
          <w:szCs w:val="24"/>
        </w:rPr>
        <w:t>4.16. Особенности осуществления конкурентных закупок в электронной форме,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bookmarkEnd w:id="52"/>
    </w:p>
    <w:p w14:paraId="7313702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4BC26DB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3" w:name="bookmark109"/>
      <w:r w:rsidRPr="000E3877">
        <w:rPr>
          <w:rFonts w:ascii="Liberation Serif" w:hAnsi="Liberation Serif" w:cs="Liberation Serif"/>
          <w:sz w:val="24"/>
          <w:szCs w:val="24"/>
        </w:rPr>
        <w:lastRenderedPageBreak/>
        <w:t>4.16.2.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пунктом</w:t>
      </w:r>
      <w:hyperlink w:anchor="bookmark108" w:tooltip="Current Document">
        <w:r w:rsidRPr="000E3877">
          <w:rPr>
            <w:rFonts w:ascii="Liberation Serif" w:hAnsi="Liberation Serif" w:cs="Liberation Serif"/>
            <w:sz w:val="24"/>
            <w:szCs w:val="24"/>
          </w:rPr>
          <w:t xml:space="preserve"> 4.16 </w:t>
        </w:r>
      </w:hyperlink>
      <w:r w:rsidRPr="000E3877">
        <w:rPr>
          <w:rFonts w:ascii="Liberation Serif" w:hAnsi="Liberation Serif" w:cs="Liberation Serif"/>
          <w:sz w:val="24"/>
          <w:szCs w:val="24"/>
        </w:rPr>
        <w:t>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53"/>
    </w:p>
    <w:p w14:paraId="7CF7244C"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 апреля 2013 г. № 44-ФЗ (далее - специальный банковский счет).</w:t>
      </w:r>
    </w:p>
    <w:p w14:paraId="3038614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4" w:name="bookmark110"/>
      <w:r w:rsidRPr="000E3877">
        <w:rPr>
          <w:rFonts w:ascii="Liberation Serif" w:hAnsi="Liberation Serif" w:cs="Liberation Serif"/>
          <w:sz w:val="24"/>
          <w:szCs w:val="24"/>
        </w:rPr>
        <w:t>4.16.4.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пунктом</w:t>
      </w:r>
      <w:hyperlink w:anchor="bookmark109" w:tooltip="Current Document">
        <w:r w:rsidRPr="000E3877">
          <w:rPr>
            <w:rFonts w:ascii="Liberation Serif" w:hAnsi="Liberation Serif" w:cs="Liberation Serif"/>
            <w:sz w:val="24"/>
            <w:szCs w:val="24"/>
          </w:rPr>
          <w:t xml:space="preserve"> 4.14.3 </w:t>
        </w:r>
      </w:hyperlink>
      <w:r w:rsidRPr="000E3877">
        <w:rPr>
          <w:rFonts w:ascii="Liberation Serif" w:hAnsi="Liberation Serif" w:cs="Liberation Serif"/>
          <w:sz w:val="24"/>
          <w:szCs w:val="24"/>
        </w:rPr>
        <w:t>специальные банковские счета, утверждаются Правительством Российской Федерации.</w:t>
      </w:r>
      <w:bookmarkEnd w:id="54"/>
    </w:p>
    <w:p w14:paraId="7DF7FF4F"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2E0A6DD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w:t>
      </w:r>
      <w:hyperlink w:anchor="bookmark110" w:tooltip="Current Document">
        <w:r w:rsidRPr="000E3877">
          <w:rPr>
            <w:rFonts w:ascii="Liberation Serif" w:hAnsi="Liberation Serif" w:cs="Liberation Serif"/>
            <w:sz w:val="24"/>
            <w:szCs w:val="24"/>
          </w:rPr>
          <w:t xml:space="preserve"> 4.14.5.</w:t>
        </w:r>
      </w:hyperlink>
    </w:p>
    <w:p w14:paraId="6124998F"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5423F59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4.16.8. Субъекты малого и среднего предпринимательства получают аккредитацию на электронной площадке в порядке, установленном Федеральным законом от 05 апреля 2013 г. № 44-ФЗ.</w:t>
      </w:r>
    </w:p>
    <w:p w14:paraId="02917840"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p>
    <w:p w14:paraId="21BEF349"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Заявка на участие в запросе котировок в электронной форме состоит из одной части и ценового предложения.</w:t>
      </w:r>
    </w:p>
    <w:p w14:paraId="35880EAA"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конкурентной закупке в соответствии с пунктом</w:t>
      </w:r>
      <w:hyperlink w:anchor="bookmark82" w:tooltip="Current Document">
        <w:r w:rsidRPr="000E3877">
          <w:rPr>
            <w:rFonts w:ascii="Liberation Serif" w:hAnsi="Liberation Serif" w:cs="Liberation Serif"/>
            <w:sz w:val="24"/>
            <w:szCs w:val="24"/>
          </w:rPr>
          <w:t xml:space="preserve"> 3.3.1.9.</w:t>
        </w:r>
      </w:hyperlink>
      <w:r w:rsidRPr="000E3877">
        <w:rPr>
          <w:rFonts w:ascii="Liberation Serif" w:hAnsi="Liberation Serif" w:cs="Liberation Serif"/>
          <w:sz w:val="24"/>
          <w:szCs w:val="24"/>
        </w:rPr>
        <w:t xml:space="preserve"> При этом не допускается указание в первой части заявки на участие в конкурентной закупке сведений об участнике конкурентной закупки и о его соответствии единым квалификационным требованиям, установленным в документации о конкурентной закупке.</w:t>
      </w:r>
    </w:p>
    <w:p w14:paraId="3FA763C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13AAAE58"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5" w:name="bookmark111"/>
      <w:r w:rsidRPr="000E3877">
        <w:rPr>
          <w:rFonts w:ascii="Liberation Serif" w:hAnsi="Liberation Serif" w:cs="Liberation Serif"/>
          <w:sz w:val="24"/>
          <w:szCs w:val="24"/>
        </w:rPr>
        <w:t>4.16.10.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55"/>
    </w:p>
    <w:p w14:paraId="15EF2789"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4.16.11. Оператор электронной площадки в следующем порядке направляет Заказчику:</w:t>
      </w:r>
    </w:p>
    <w:p w14:paraId="12CC63C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461C74D4"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4CBAB0F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на участие в них;</w:t>
      </w:r>
    </w:p>
    <w:p w14:paraId="31231C24"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w:t>
      </w:r>
      <w:hyperlink w:anchor="bookmark153" w:tooltip="Current Document">
        <w:r w:rsidRPr="000E3877">
          <w:rPr>
            <w:rFonts w:ascii="Liberation Serif" w:hAnsi="Liberation Serif" w:cs="Liberation Serif"/>
            <w:sz w:val="24"/>
            <w:szCs w:val="24"/>
          </w:rPr>
          <w:t>7.6.3.</w:t>
        </w:r>
      </w:hyperlink>
    </w:p>
    <w:p w14:paraId="2AFB5DF5"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4.16.12.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составляет протокол, предусмотренный в пункте</w:t>
      </w:r>
      <w:hyperlink w:anchor="bookmark98" w:tooltip="Current Document">
        <w:r w:rsidRPr="000E3877">
          <w:rPr>
            <w:rFonts w:ascii="Liberation Serif" w:hAnsi="Liberation Serif" w:cs="Liberation Serif"/>
            <w:sz w:val="24"/>
            <w:szCs w:val="24"/>
          </w:rPr>
          <w:t xml:space="preserve"> 3.9.1 </w:t>
        </w:r>
      </w:hyperlink>
      <w:r w:rsidRPr="000E3877">
        <w:rPr>
          <w:rFonts w:ascii="Liberation Serif" w:hAnsi="Liberation Serif" w:cs="Liberation Serif"/>
          <w:sz w:val="24"/>
          <w:szCs w:val="24"/>
        </w:rPr>
        <w:t>и направляет его оператору электронной площадки.</w:t>
      </w:r>
    </w:p>
    <w:p w14:paraId="0850416C"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6" w:name="bookmark112"/>
      <w:r w:rsidRPr="000E3877">
        <w:rPr>
          <w:rFonts w:ascii="Liberation Serif" w:hAnsi="Liberation Serif" w:cs="Liberation Serif"/>
          <w:sz w:val="24"/>
          <w:szCs w:val="24"/>
        </w:rPr>
        <w:t>4.16.13. 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bookmarkEnd w:id="56"/>
    </w:p>
    <w:p w14:paraId="09EA6F4E"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4.16.14.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01BCB71E"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4.16.15. Комиссия в течение одного рабочего дня после направления оператором электронной площадки информации, указанной в пункте</w:t>
      </w:r>
      <w:hyperlink w:anchor="bookmark112" w:tooltip="Current Document">
        <w:r w:rsidRPr="000E3877">
          <w:rPr>
            <w:rFonts w:ascii="Liberation Serif" w:hAnsi="Liberation Serif" w:cs="Liberation Serif"/>
            <w:sz w:val="24"/>
            <w:szCs w:val="24"/>
          </w:rPr>
          <w:t xml:space="preserve"> 4.16.14,</w:t>
        </w:r>
      </w:hyperlink>
      <w:r w:rsidRPr="000E3877">
        <w:rPr>
          <w:rFonts w:ascii="Liberation Serif" w:hAnsi="Liberation Serif" w:cs="Liberation Serif"/>
          <w:sz w:val="24"/>
          <w:szCs w:val="24"/>
        </w:rPr>
        <w:t xml:space="preserve"> и вторых частей заявок участников закупки (в порядке, указанном в пункте </w:t>
      </w:r>
      <w:hyperlink w:anchor="bookmark111" w:tooltip="Current Document">
        <w:r w:rsidRPr="000E3877">
          <w:rPr>
            <w:rFonts w:ascii="Liberation Serif" w:hAnsi="Liberation Serif" w:cs="Liberation Serif"/>
            <w:sz w:val="24"/>
            <w:szCs w:val="24"/>
          </w:rPr>
          <w:t>4.16.11)</w:t>
        </w:r>
      </w:hyperlink>
      <w:r w:rsidRPr="000E3877">
        <w:rPr>
          <w:rFonts w:ascii="Liberation Serif" w:hAnsi="Liberation Serif" w:cs="Liberation Serif"/>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3FC99AB8"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4.16.16. Комиссия присваивает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34414DC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850A57A"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4.16.17. Договор по результатам конкурентной закупки в электронной форме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от имени соответственно участника такой конкурентной закупки, Заказчика.</w:t>
      </w:r>
    </w:p>
    <w:p w14:paraId="58E91448"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14:paraId="00BBFBA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6B1116D"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4.16.18. Договор по результатам конкурентной закупки в электронной форме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w:t>
      </w:r>
      <w:r w:rsidRPr="000E3877">
        <w:rPr>
          <w:rFonts w:ascii="Liberation Serif" w:hAnsi="Liberation Serif" w:cs="Liberation Serif"/>
          <w:sz w:val="24"/>
          <w:szCs w:val="24"/>
        </w:rPr>
        <w:lastRenderedPageBreak/>
        <w:t>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11F6567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7" w:name="bookmark113"/>
      <w:r w:rsidRPr="000E3877">
        <w:rPr>
          <w:rFonts w:ascii="Liberation Serif" w:hAnsi="Liberation Serif" w:cs="Liberation Serif"/>
          <w:sz w:val="24"/>
          <w:szCs w:val="24"/>
        </w:rPr>
        <w:t>4.16.19.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bookmarkEnd w:id="57"/>
    </w:p>
    <w:p w14:paraId="325F1C2C" w14:textId="77777777" w:rsidR="00975CAF" w:rsidRPr="000E3877" w:rsidRDefault="00975CAF" w:rsidP="00371254">
      <w:pPr>
        <w:pStyle w:val="32"/>
        <w:keepNext/>
        <w:keepLines/>
        <w:widowControl/>
        <w:shd w:val="clear" w:color="auto" w:fill="auto"/>
        <w:tabs>
          <w:tab w:val="left" w:pos="1626"/>
        </w:tabs>
        <w:suppressAutoHyphens/>
        <w:spacing w:before="120" w:after="120" w:line="276" w:lineRule="auto"/>
        <w:ind w:firstLine="709"/>
        <w:jc w:val="center"/>
        <w:rPr>
          <w:rFonts w:ascii="Liberation Serif" w:hAnsi="Liberation Serif" w:cs="Liberation Serif"/>
          <w:b/>
          <w:sz w:val="24"/>
          <w:szCs w:val="24"/>
        </w:rPr>
      </w:pPr>
      <w:bookmarkStart w:id="58" w:name="bookmark114"/>
      <w:r w:rsidRPr="000E3877">
        <w:rPr>
          <w:rFonts w:ascii="Liberation Serif" w:hAnsi="Liberation Serif" w:cs="Liberation Serif"/>
          <w:b/>
          <w:sz w:val="24"/>
          <w:szCs w:val="24"/>
        </w:rPr>
        <w:t>5. ОСОБЕННОСТИ ОСУЩЕСТВЛЕНИЯ ЗАКРЫТЫХ КОНКУРЕНТНЫХ ЗАКУПОК</w:t>
      </w:r>
      <w:bookmarkEnd w:id="58"/>
    </w:p>
    <w:p w14:paraId="05C885C6" w14:textId="77777777" w:rsidR="00975CAF" w:rsidRPr="000E3877" w:rsidRDefault="00975CAF" w:rsidP="00371254">
      <w:pPr>
        <w:pStyle w:val="6"/>
        <w:widowControl/>
        <w:shd w:val="clear" w:color="auto" w:fill="auto"/>
        <w:tabs>
          <w:tab w:val="left" w:pos="2612"/>
          <w:tab w:val="right" w:pos="7808"/>
          <w:tab w:val="right" w:pos="950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223-ФЗ,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223-ФЗ.</w:t>
      </w:r>
    </w:p>
    <w:p w14:paraId="78C0C2D6" w14:textId="77777777" w:rsidR="00975CAF" w:rsidRPr="000E3877" w:rsidRDefault="00975CAF" w:rsidP="00F9053E">
      <w:pPr>
        <w:pStyle w:val="6"/>
        <w:widowControl/>
        <w:shd w:val="clear" w:color="auto" w:fill="auto"/>
        <w:tabs>
          <w:tab w:val="left" w:pos="2612"/>
          <w:tab w:val="right" w:pos="7808"/>
          <w:tab w:val="right" w:pos="950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5.2. Порядок проведения закрытой конкурентной закупки регулируется положениями ст. 3.2, 3.5 Закона №223-ФЗ и осуществляется в порядке, установленном разделом</w:t>
      </w:r>
      <w:hyperlink w:anchor="bookmark69" w:tooltip="Current Document">
        <w:r w:rsidRPr="000E3877">
          <w:rPr>
            <w:rFonts w:ascii="Liberation Serif" w:hAnsi="Liberation Serif" w:cs="Liberation Serif"/>
            <w:sz w:val="24"/>
            <w:szCs w:val="24"/>
          </w:rPr>
          <w:t xml:space="preserve"> 3 и 4,</w:t>
        </w:r>
      </w:hyperlink>
      <w:r w:rsidRPr="000E3877">
        <w:rPr>
          <w:rFonts w:ascii="Liberation Serif" w:hAnsi="Liberation Serif" w:cs="Liberation Serif"/>
          <w:sz w:val="24"/>
          <w:szCs w:val="24"/>
        </w:rPr>
        <w:t xml:space="preserve"> с учетом особенностей, предусмотренных настоящим разделом.</w:t>
      </w:r>
    </w:p>
    <w:p w14:paraId="15FF77A4"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от 18 июля 2011 г.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49D97A3"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5.4. При проведении закрытой конкурентной закупки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с указанием адреса электронной площадки, с применением аппаратно-программных средств которой будет осуществляться закупка. Список таких лиц, которым направляется приглашение принять участие в закрытой конкурентной закупке, формируется Заказчиком.</w:t>
      </w:r>
    </w:p>
    <w:p w14:paraId="2CCEFF83"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9" w:name="bookmark115"/>
      <w:r w:rsidRPr="000E3877">
        <w:rPr>
          <w:rFonts w:ascii="Liberation Serif" w:hAnsi="Liberation Serif" w:cs="Liberation Serif"/>
          <w:sz w:val="24"/>
          <w:szCs w:val="24"/>
        </w:rPr>
        <w:t>5.6. Закрытая конкурентная закупка может проводится предусмотренными настоящим Положением способами, с предусмотренными для соответствующего способа этапами, закупочными процедурами.</w:t>
      </w:r>
      <w:bookmarkEnd w:id="59"/>
    </w:p>
    <w:p w14:paraId="1C2D2061"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p>
    <w:p w14:paraId="51F16866"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r w:rsidRPr="000E3877">
        <w:rPr>
          <w:rFonts w:ascii="Liberation Serif" w:hAnsi="Liberation Serif" w:cs="Liberation Serif"/>
          <w:b/>
          <w:sz w:val="24"/>
          <w:szCs w:val="24"/>
          <w:lang w:eastAsia="ar-SA"/>
        </w:rPr>
        <w:lastRenderedPageBreak/>
        <w:t>6. КОНКУРС</w:t>
      </w:r>
    </w:p>
    <w:p w14:paraId="353EE906"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0" w:name="Par518"/>
      <w:bookmarkEnd w:id="60"/>
      <w:r w:rsidRPr="000E3877">
        <w:rPr>
          <w:rFonts w:ascii="Liberation Serif" w:hAnsi="Liberation Serif" w:cs="Liberation Serif"/>
          <w:b/>
          <w:sz w:val="24"/>
          <w:szCs w:val="24"/>
          <w:lang w:eastAsia="ar-SA"/>
        </w:rPr>
        <w:t>6.1. Открытый конкурс на право заключения договора</w:t>
      </w:r>
    </w:p>
    <w:p w14:paraId="497E481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6.1.1. Закупка осуществляется путем проведения открытого конкурса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(организатор) использует несколько критериев оценки заявок на участие в конкурсе, предусмотренных п. 6.4 настоящего Положения.</w:t>
      </w:r>
    </w:p>
    <w:p w14:paraId="0CA0B46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6.1.2. Общий порядок проведения открытого конкурса определяется в соответствии с разделом 3, с особенностями, предусмотренными разделом 4 для проведения конкурса в электронной форме.</w:t>
      </w:r>
    </w:p>
    <w:p w14:paraId="0C35E50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6.1.3. Документация о конкурсе должна быть доступна для ознакомления в единой информационной системе без взимания платы.</w:t>
      </w:r>
    </w:p>
    <w:p w14:paraId="0A9F2E6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6.1.4. Заказчик размещает в единой информационной системе извещение о проведении конкурса и конкурсную документацию </w:t>
      </w:r>
      <w:r w:rsidRPr="000E3877">
        <w:rPr>
          <w:rFonts w:ascii="Liberation Serif" w:hAnsi="Liberation Serif" w:cs="Liberation Serif"/>
          <w:i/>
          <w:iCs/>
          <w:sz w:val="24"/>
          <w:szCs w:val="24"/>
          <w:lang w:eastAsia="ar-SA"/>
        </w:rPr>
        <w:t>не менее чем</w:t>
      </w:r>
      <w:r w:rsidRPr="000E3877">
        <w:rPr>
          <w:rFonts w:ascii="Liberation Serif" w:hAnsi="Liberation Serif" w:cs="Liberation Serif"/>
          <w:sz w:val="24"/>
          <w:szCs w:val="24"/>
          <w:lang w:eastAsia="ar-SA"/>
        </w:rPr>
        <w:t xml:space="preserve"> </w:t>
      </w:r>
      <w:r w:rsidRPr="000E3877">
        <w:rPr>
          <w:rFonts w:ascii="Liberation Serif" w:hAnsi="Liberation Serif" w:cs="Liberation Serif"/>
          <w:i/>
          <w:sz w:val="24"/>
          <w:szCs w:val="24"/>
          <w:lang w:eastAsia="ar-SA"/>
        </w:rPr>
        <w:t>за 15 дней до даты окончания срока подачи заявок</w:t>
      </w:r>
      <w:r w:rsidRPr="000E3877">
        <w:rPr>
          <w:rFonts w:ascii="Liberation Serif" w:hAnsi="Liberation Serif" w:cs="Liberation Serif"/>
          <w:sz w:val="24"/>
          <w:szCs w:val="24"/>
          <w:lang w:eastAsia="ar-SA"/>
        </w:rPr>
        <w:t xml:space="preserve"> на участие в конкурсе.</w:t>
      </w:r>
    </w:p>
    <w:p w14:paraId="17C50E5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6.1.5. Заказчик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7DC444BE"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1" w:name="Par524"/>
      <w:bookmarkEnd w:id="61"/>
      <w:r w:rsidRPr="000E3877">
        <w:rPr>
          <w:rFonts w:ascii="Liberation Serif" w:hAnsi="Liberation Serif" w:cs="Liberation Serif"/>
          <w:b/>
          <w:sz w:val="24"/>
          <w:szCs w:val="24"/>
          <w:lang w:eastAsia="ar-SA"/>
        </w:rPr>
        <w:t>6.2. Извещение о проведении конкурса</w:t>
      </w:r>
    </w:p>
    <w:p w14:paraId="6D8E3A1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6.2.1. В извещении о проведении открытого конкурса должны быть указаны сведения в соответствии с п. 3.2 настоящего Положения. </w:t>
      </w:r>
    </w:p>
    <w:p w14:paraId="0458459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4971E68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6.1.3 настоящего Положения.</w:t>
      </w:r>
    </w:p>
    <w:p w14:paraId="31A69A5F"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2" w:name="Par542"/>
      <w:bookmarkEnd w:id="62"/>
      <w:r w:rsidRPr="000E3877">
        <w:rPr>
          <w:rFonts w:ascii="Liberation Serif" w:hAnsi="Liberation Serif" w:cs="Liberation Serif"/>
          <w:b/>
          <w:sz w:val="24"/>
          <w:szCs w:val="24"/>
          <w:lang w:eastAsia="ar-SA"/>
        </w:rPr>
        <w:t>6.3. Конкурсная документация</w:t>
      </w:r>
    </w:p>
    <w:p w14:paraId="5F7CFE9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6.3.1. Конкурсная документация должна содержать сведения, предусмотренные п. 3.3 настоящего Положения.</w:t>
      </w:r>
    </w:p>
    <w:p w14:paraId="5940872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6.3.2. К извещению, конкурсной документации должен быть приложен проект договора, являющийся их неотъемлемой частью.</w:t>
      </w:r>
    </w:p>
    <w:p w14:paraId="1B8EC7C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6.3.3.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4F91FAF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6.3.4. Изменения, внесенные в конкурсную документацию, размещаются в ЕИС в порядке и сроки, указанные в п. 6.2.3 настоящего Положения.</w:t>
      </w:r>
    </w:p>
    <w:p w14:paraId="2E56F835"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3" w:name="Par550"/>
      <w:bookmarkStart w:id="64" w:name="_Hlk25229515"/>
      <w:bookmarkEnd w:id="63"/>
      <w:r w:rsidRPr="000E3877">
        <w:rPr>
          <w:rFonts w:ascii="Liberation Serif" w:hAnsi="Liberation Serif" w:cs="Liberation Serif"/>
          <w:b/>
          <w:sz w:val="24"/>
          <w:szCs w:val="24"/>
          <w:lang w:eastAsia="ar-SA"/>
        </w:rPr>
        <w:lastRenderedPageBreak/>
        <w:t>6.4. Критерии оценки заявок на участие в конкурсе</w:t>
      </w:r>
    </w:p>
    <w:p w14:paraId="597CCE7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6.4.1. Чтобы определить лучшие условия исполнения договора, единая комиссия оценивает и сопоставляет заявки на участие в конкурсе по критериям, указанным в документации о закупке.</w:t>
      </w:r>
    </w:p>
    <w:p w14:paraId="240A64F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5" w:name="Par553"/>
      <w:bookmarkEnd w:id="65"/>
      <w:r w:rsidRPr="000E3877">
        <w:rPr>
          <w:rFonts w:ascii="Liberation Serif" w:hAnsi="Liberation Serif" w:cs="Liberation Serif"/>
          <w:sz w:val="24"/>
          <w:szCs w:val="24"/>
          <w:lang w:eastAsia="ar-SA"/>
        </w:rPr>
        <w:t>6.4.2. Критериями оценки заявок на участие в конкурсе могут быть:</w:t>
      </w:r>
    </w:p>
    <w:p w14:paraId="3DCFD2C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6" w:name="Par554"/>
      <w:bookmarkEnd w:id="66"/>
      <w:r w:rsidRPr="000E3877">
        <w:rPr>
          <w:rFonts w:ascii="Liberation Serif" w:hAnsi="Liberation Serif" w:cs="Liberation Serif"/>
          <w:sz w:val="24"/>
          <w:szCs w:val="24"/>
          <w:lang w:eastAsia="ar-SA"/>
        </w:rPr>
        <w:t>1) цена;</w:t>
      </w:r>
    </w:p>
    <w:p w14:paraId="68D6434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7" w:name="Par555"/>
      <w:bookmarkEnd w:id="67"/>
      <w:r w:rsidRPr="000E3877">
        <w:rPr>
          <w:rFonts w:ascii="Liberation Serif" w:hAnsi="Liberation Serif" w:cs="Liberation Serif"/>
          <w:sz w:val="24"/>
          <w:szCs w:val="24"/>
          <w:lang w:eastAsia="ar-SA"/>
        </w:rPr>
        <w:t>2) качественные и (или) функциональные характеристики (потребительские свойства) товара, качество работ, услуг;</w:t>
      </w:r>
    </w:p>
    <w:p w14:paraId="7EE102D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8" w:name="Par556"/>
      <w:bookmarkEnd w:id="68"/>
      <w:r w:rsidRPr="000E3877">
        <w:rPr>
          <w:rFonts w:ascii="Liberation Serif" w:hAnsi="Liberation Serif" w:cs="Liberation Serif"/>
          <w:sz w:val="24"/>
          <w:szCs w:val="24"/>
          <w:lang w:eastAsia="ar-SA"/>
        </w:rPr>
        <w:t>3) расходы на эксплуатацию товара;</w:t>
      </w:r>
    </w:p>
    <w:p w14:paraId="1935F2F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9" w:name="Par557"/>
      <w:bookmarkEnd w:id="69"/>
      <w:r w:rsidRPr="000E3877">
        <w:rPr>
          <w:rFonts w:ascii="Liberation Serif" w:hAnsi="Liberation Serif" w:cs="Liberation Serif"/>
          <w:sz w:val="24"/>
          <w:szCs w:val="24"/>
          <w:lang w:eastAsia="ar-SA"/>
        </w:rPr>
        <w:t>4) расходы на техническое обслуживание товара;</w:t>
      </w:r>
    </w:p>
    <w:p w14:paraId="45B64B3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0" w:name="Par558"/>
      <w:bookmarkEnd w:id="70"/>
      <w:r w:rsidRPr="000E3877">
        <w:rPr>
          <w:rFonts w:ascii="Liberation Serif" w:hAnsi="Liberation Serif" w:cs="Liberation Serif"/>
          <w:sz w:val="24"/>
          <w:szCs w:val="24"/>
          <w:lang w:eastAsia="ar-SA"/>
        </w:rPr>
        <w:t>5) сроки (периоды) поставки товара, выполнения работ, оказания услуг;</w:t>
      </w:r>
    </w:p>
    <w:p w14:paraId="7D6F546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1" w:name="Par559"/>
      <w:bookmarkEnd w:id="71"/>
      <w:r w:rsidRPr="000E3877">
        <w:rPr>
          <w:rFonts w:ascii="Liberation Serif" w:hAnsi="Liberation Serif" w:cs="Liberation Serif"/>
          <w:sz w:val="24"/>
          <w:szCs w:val="24"/>
          <w:lang w:eastAsia="ar-SA"/>
        </w:rPr>
        <w:t>6) срок, на который предоставляются гарантии качества товара, работ, услуг;</w:t>
      </w:r>
    </w:p>
    <w:p w14:paraId="3305660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2" w:name="Par560"/>
      <w:bookmarkEnd w:id="72"/>
      <w:r w:rsidRPr="000E3877">
        <w:rPr>
          <w:rFonts w:ascii="Liberation Serif" w:hAnsi="Liberation Serif" w:cs="Liberation Serif"/>
          <w:sz w:val="24"/>
          <w:szCs w:val="24"/>
          <w:lang w:eastAsia="ar-SA"/>
        </w:rPr>
        <w:t>7) деловая репутация участника закупок;</w:t>
      </w:r>
    </w:p>
    <w:p w14:paraId="712720E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0527523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квалификация участника закупки;</w:t>
      </w:r>
    </w:p>
    <w:p w14:paraId="508A805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3" w:name="Par564"/>
      <w:bookmarkEnd w:id="73"/>
      <w:r w:rsidRPr="000E3877">
        <w:rPr>
          <w:rFonts w:ascii="Liberation Serif" w:hAnsi="Liberation Serif" w:cs="Liberation Serif"/>
          <w:sz w:val="24"/>
          <w:szCs w:val="24"/>
          <w:lang w:eastAsia="ar-SA"/>
        </w:rPr>
        <w:t>10) квалификация работников участника закупки.</w:t>
      </w:r>
    </w:p>
    <w:p w14:paraId="6C6B754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4" w:name="Par565"/>
      <w:bookmarkEnd w:id="74"/>
      <w:r w:rsidRPr="000E3877">
        <w:rPr>
          <w:rFonts w:ascii="Liberation Serif" w:hAnsi="Liberation Serif" w:cs="Liberation Serif"/>
          <w:sz w:val="24"/>
          <w:szCs w:val="24"/>
          <w:lang w:eastAsia="ar-SA"/>
        </w:rPr>
        <w:t>6.4.3. В конкурсной документации Заказчик (организатор) должен указать не менее двух критериев из предусмотренных п. 6.4.2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71802566"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6.4.4. Для оценки и сопоставления заявок по критериям, указанным в </w:t>
      </w:r>
      <w:proofErr w:type="spellStart"/>
      <w:r w:rsidRPr="000E3877">
        <w:rPr>
          <w:rFonts w:ascii="Liberation Serif" w:hAnsi="Liberation Serif" w:cs="Liberation Serif"/>
          <w:sz w:val="24"/>
          <w:szCs w:val="24"/>
          <w:lang w:eastAsia="ar-SA"/>
        </w:rPr>
        <w:t>пп</w:t>
      </w:r>
      <w:proofErr w:type="spellEnd"/>
      <w:r w:rsidRPr="000E3877">
        <w:rPr>
          <w:rFonts w:ascii="Liberation Serif" w:hAnsi="Liberation Serif" w:cs="Liberation Serif"/>
          <w:sz w:val="24"/>
          <w:szCs w:val="24"/>
          <w:lang w:eastAsia="ar-SA"/>
        </w:rPr>
        <w:t>. 1, 3, 4 п. 6.4.2 настоящего Положения, предложениям участников конкурса присваиваются баллы по следующей формуле:</w:t>
      </w:r>
    </w:p>
    <w:p w14:paraId="5C27A1D4" w14:textId="77777777" w:rsidR="00975CAF" w:rsidRPr="000E3877" w:rsidRDefault="00975CAF" w:rsidP="00E30D48">
      <w:pPr>
        <w:suppressAutoHyphens/>
        <w:spacing w:after="0" w:line="276" w:lineRule="auto"/>
        <w:ind w:firstLine="709"/>
        <w:jc w:val="both"/>
        <w:rPr>
          <w:rFonts w:ascii="Liberation Serif" w:hAnsi="Liberation Serif" w:cs="Liberation Serif"/>
          <w:b/>
          <w:sz w:val="24"/>
          <w:szCs w:val="24"/>
          <w:lang w:eastAsia="ar-SA"/>
        </w:rPr>
      </w:pPr>
      <w:proofErr w:type="spellStart"/>
      <w:r w:rsidRPr="000E3877">
        <w:rPr>
          <w:rFonts w:ascii="Liberation Serif" w:hAnsi="Liberation Serif" w:cs="Liberation Serif"/>
          <w:b/>
          <w:sz w:val="24"/>
          <w:szCs w:val="24"/>
          <w:lang w:eastAsia="ar-SA"/>
        </w:rPr>
        <w:t>ЦБi</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Цmin</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Цi</w:t>
      </w:r>
      <w:proofErr w:type="spellEnd"/>
      <w:r w:rsidRPr="000E3877">
        <w:rPr>
          <w:rFonts w:ascii="Liberation Serif" w:hAnsi="Liberation Serif" w:cs="Liberation Serif"/>
          <w:b/>
          <w:sz w:val="24"/>
          <w:szCs w:val="24"/>
          <w:lang w:eastAsia="ar-SA"/>
        </w:rPr>
        <w:t xml:space="preserve"> x 100,</w:t>
      </w:r>
    </w:p>
    <w:p w14:paraId="777831E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где </w:t>
      </w:r>
      <w:proofErr w:type="spellStart"/>
      <w:r w:rsidRPr="000E3877">
        <w:rPr>
          <w:rFonts w:ascii="Liberation Serif" w:hAnsi="Liberation Serif" w:cs="Liberation Serif"/>
          <w:sz w:val="24"/>
          <w:szCs w:val="24"/>
          <w:lang w:eastAsia="ar-SA"/>
        </w:rPr>
        <w:t>ЦБi</w:t>
      </w:r>
      <w:proofErr w:type="spellEnd"/>
      <w:r w:rsidRPr="000E3877">
        <w:rPr>
          <w:rFonts w:ascii="Liberation Serif" w:hAnsi="Liberation Serif" w:cs="Liberation Serif"/>
          <w:sz w:val="24"/>
          <w:szCs w:val="24"/>
          <w:lang w:eastAsia="ar-SA"/>
        </w:rPr>
        <w:t xml:space="preserve"> - количество баллов по критерию;</w:t>
      </w:r>
    </w:p>
    <w:p w14:paraId="591E8C3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Цmin</w:t>
      </w:r>
      <w:proofErr w:type="spellEnd"/>
      <w:r w:rsidRPr="000E3877">
        <w:rPr>
          <w:rFonts w:ascii="Liberation Serif" w:hAnsi="Liberation Serif" w:cs="Liberation Serif"/>
          <w:sz w:val="24"/>
          <w:szCs w:val="24"/>
          <w:lang w:eastAsia="ar-SA"/>
        </w:rPr>
        <w:t xml:space="preserve"> - минимальное предложение из сделанных участниками закупки;</w:t>
      </w:r>
    </w:p>
    <w:p w14:paraId="03F5B6A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Цi</w:t>
      </w:r>
      <w:proofErr w:type="spellEnd"/>
      <w:r w:rsidRPr="000E3877">
        <w:rPr>
          <w:rFonts w:ascii="Liberation Serif" w:hAnsi="Liberation Serif" w:cs="Liberation Serif"/>
          <w:sz w:val="24"/>
          <w:szCs w:val="24"/>
          <w:lang w:eastAsia="ar-SA"/>
        </w:rPr>
        <w:t xml:space="preserve"> - предложение участника, которое оценивается.</w:t>
      </w:r>
    </w:p>
    <w:p w14:paraId="046DFA7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
    <w:p w14:paraId="0A2F7FF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6.4.5. Для оценки и сопоставления заявок по критериям, указанным в </w:t>
      </w:r>
      <w:proofErr w:type="spellStart"/>
      <w:r w:rsidRPr="000E3877">
        <w:rPr>
          <w:rFonts w:ascii="Liberation Serif" w:hAnsi="Liberation Serif" w:cs="Liberation Serif"/>
          <w:sz w:val="24"/>
          <w:szCs w:val="24"/>
          <w:lang w:eastAsia="ar-SA"/>
        </w:rPr>
        <w:t>пп</w:t>
      </w:r>
      <w:proofErr w:type="spellEnd"/>
      <w:r w:rsidRPr="000E3877">
        <w:rPr>
          <w:rFonts w:ascii="Liberation Serif" w:hAnsi="Liberation Serif" w:cs="Liberation Serif"/>
          <w:sz w:val="24"/>
          <w:szCs w:val="24"/>
          <w:lang w:eastAsia="ar-SA"/>
        </w:rPr>
        <w:t>. 5, 6 п. 6.4.2 настоящего Положения, предложениям участников конкурса присваиваются баллы по следующей формуле:</w:t>
      </w:r>
    </w:p>
    <w:p w14:paraId="5B4D693E" w14:textId="77777777" w:rsidR="00975CAF" w:rsidRPr="000E3877" w:rsidRDefault="00975CAF" w:rsidP="00E30D48">
      <w:pPr>
        <w:suppressAutoHyphens/>
        <w:spacing w:after="0" w:line="276" w:lineRule="auto"/>
        <w:ind w:firstLine="709"/>
        <w:jc w:val="both"/>
        <w:rPr>
          <w:rFonts w:ascii="Liberation Serif" w:hAnsi="Liberation Serif" w:cs="Liberation Serif"/>
          <w:b/>
          <w:sz w:val="24"/>
          <w:szCs w:val="24"/>
          <w:lang w:eastAsia="ar-SA"/>
        </w:rPr>
      </w:pPr>
      <w:proofErr w:type="spellStart"/>
      <w:r w:rsidRPr="000E3877">
        <w:rPr>
          <w:rFonts w:ascii="Liberation Serif" w:hAnsi="Liberation Serif" w:cs="Liberation Serif"/>
          <w:b/>
          <w:sz w:val="24"/>
          <w:szCs w:val="24"/>
          <w:lang w:eastAsia="ar-SA"/>
        </w:rPr>
        <w:t>СБi</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Сmin</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Сi</w:t>
      </w:r>
      <w:proofErr w:type="spellEnd"/>
      <w:r w:rsidRPr="000E3877">
        <w:rPr>
          <w:rFonts w:ascii="Liberation Serif" w:hAnsi="Liberation Serif" w:cs="Liberation Serif"/>
          <w:b/>
          <w:sz w:val="24"/>
          <w:szCs w:val="24"/>
          <w:lang w:eastAsia="ar-SA"/>
        </w:rPr>
        <w:t xml:space="preserve"> x 100,</w:t>
      </w:r>
    </w:p>
    <w:p w14:paraId="43CB5E0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где </w:t>
      </w:r>
      <w:proofErr w:type="spellStart"/>
      <w:r w:rsidRPr="000E3877">
        <w:rPr>
          <w:rFonts w:ascii="Liberation Serif" w:hAnsi="Liberation Serif" w:cs="Liberation Serif"/>
          <w:sz w:val="24"/>
          <w:szCs w:val="24"/>
          <w:lang w:eastAsia="ar-SA"/>
        </w:rPr>
        <w:t>СБi</w:t>
      </w:r>
      <w:proofErr w:type="spellEnd"/>
      <w:r w:rsidRPr="000E3877">
        <w:rPr>
          <w:rFonts w:ascii="Liberation Serif" w:hAnsi="Liberation Serif" w:cs="Liberation Serif"/>
          <w:sz w:val="24"/>
          <w:szCs w:val="24"/>
          <w:lang w:eastAsia="ar-SA"/>
        </w:rPr>
        <w:t xml:space="preserve"> - количество баллов по критерию;</w:t>
      </w:r>
    </w:p>
    <w:p w14:paraId="6BE3A2C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Сmin</w:t>
      </w:r>
      <w:proofErr w:type="spellEnd"/>
      <w:r w:rsidRPr="000E3877">
        <w:rPr>
          <w:rFonts w:ascii="Liberation Serif" w:hAnsi="Liberation Serif" w:cs="Liberation Serif"/>
          <w:sz w:val="24"/>
          <w:szCs w:val="24"/>
          <w:lang w:eastAsia="ar-SA"/>
        </w:rPr>
        <w:t xml:space="preserve"> - минимальное предложение из сделанных участниками;</w:t>
      </w:r>
    </w:p>
    <w:p w14:paraId="16E7F9B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Сi</w:t>
      </w:r>
      <w:proofErr w:type="spellEnd"/>
      <w:r w:rsidRPr="000E3877">
        <w:rPr>
          <w:rFonts w:ascii="Liberation Serif" w:hAnsi="Liberation Serif" w:cs="Liberation Serif"/>
          <w:sz w:val="24"/>
          <w:szCs w:val="24"/>
          <w:lang w:eastAsia="ar-SA"/>
        </w:rPr>
        <w:t xml:space="preserve"> - предложение участника, которое оценивается.</w:t>
      </w:r>
    </w:p>
    <w:p w14:paraId="5C63CA7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6.4.6. Для оценки и сопоставления заявок по критериям, указанным в </w:t>
      </w:r>
      <w:proofErr w:type="spellStart"/>
      <w:r w:rsidRPr="000E3877">
        <w:rPr>
          <w:rFonts w:ascii="Liberation Serif" w:hAnsi="Liberation Serif" w:cs="Liberation Serif"/>
          <w:sz w:val="24"/>
          <w:szCs w:val="24"/>
          <w:lang w:eastAsia="ar-SA"/>
        </w:rPr>
        <w:t>пп</w:t>
      </w:r>
      <w:proofErr w:type="spellEnd"/>
      <w:r w:rsidRPr="000E3877">
        <w:rPr>
          <w:rFonts w:ascii="Liberation Serif" w:hAnsi="Liberation Serif" w:cs="Liberation Serif"/>
          <w:sz w:val="24"/>
          <w:szCs w:val="24"/>
          <w:lang w:eastAsia="ar-SA"/>
        </w:rPr>
        <w:t>. 2, 7 - 10 п. 6.4.2 настоящего Положения, в конкурсной документации устанавливаются:</w:t>
      </w:r>
    </w:p>
    <w:p w14:paraId="7B5AB05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показатели (подкритерии), по которым будет оцениваться каждый критерий;</w:t>
      </w:r>
    </w:p>
    <w:p w14:paraId="612BB82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минимальное и максимальное количество баллов, которое может быть присвоено по каждому показателю;</w:t>
      </w:r>
    </w:p>
    <w:p w14:paraId="65453D3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правила присвоения баллов по каждому показателю. Такие правила должны исключать возможность субъективного присвоения баллов;</w:t>
      </w:r>
    </w:p>
    <w:p w14:paraId="2C4B0B0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значимость каждого из показателей.</w:t>
      </w:r>
    </w:p>
    <w:p w14:paraId="55F3CCE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0508E2A9" w14:textId="77777777" w:rsidR="00975CAF" w:rsidRPr="000E3877" w:rsidRDefault="00975CAF" w:rsidP="00E30D48">
      <w:pPr>
        <w:suppressAutoHyphens/>
        <w:spacing w:after="0" w:line="276" w:lineRule="auto"/>
        <w:ind w:firstLine="709"/>
        <w:jc w:val="both"/>
        <w:rPr>
          <w:rFonts w:ascii="Liberation Serif" w:hAnsi="Liberation Serif" w:cs="Liberation Serif"/>
          <w:b/>
          <w:sz w:val="24"/>
          <w:szCs w:val="24"/>
          <w:lang w:eastAsia="ar-SA"/>
        </w:rPr>
      </w:pPr>
      <w:proofErr w:type="spellStart"/>
      <w:r w:rsidRPr="000E3877">
        <w:rPr>
          <w:rFonts w:ascii="Liberation Serif" w:hAnsi="Liberation Serif" w:cs="Liberation Serif"/>
          <w:b/>
          <w:sz w:val="24"/>
          <w:szCs w:val="24"/>
          <w:lang w:eastAsia="ar-SA"/>
        </w:rPr>
        <w:t>ПБi</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Пi</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Пmax</w:t>
      </w:r>
      <w:proofErr w:type="spellEnd"/>
      <w:r w:rsidRPr="000E3877">
        <w:rPr>
          <w:rFonts w:ascii="Liberation Serif" w:hAnsi="Liberation Serif" w:cs="Liberation Serif"/>
          <w:b/>
          <w:sz w:val="24"/>
          <w:szCs w:val="24"/>
          <w:lang w:eastAsia="ar-SA"/>
        </w:rPr>
        <w:t xml:space="preserve"> x ЗП,</w:t>
      </w:r>
    </w:p>
    <w:p w14:paraId="40EC22F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где </w:t>
      </w:r>
      <w:proofErr w:type="spellStart"/>
      <w:r w:rsidRPr="000E3877">
        <w:rPr>
          <w:rFonts w:ascii="Liberation Serif" w:hAnsi="Liberation Serif" w:cs="Liberation Serif"/>
          <w:sz w:val="24"/>
          <w:szCs w:val="24"/>
          <w:lang w:eastAsia="ar-SA"/>
        </w:rPr>
        <w:t>ПБi</w:t>
      </w:r>
      <w:proofErr w:type="spellEnd"/>
      <w:r w:rsidRPr="000E3877">
        <w:rPr>
          <w:rFonts w:ascii="Liberation Serif" w:hAnsi="Liberation Serif" w:cs="Liberation Serif"/>
          <w:sz w:val="24"/>
          <w:szCs w:val="24"/>
          <w:lang w:eastAsia="ar-SA"/>
        </w:rPr>
        <w:t xml:space="preserve"> - количество баллов по показателю;</w:t>
      </w:r>
    </w:p>
    <w:p w14:paraId="3E06591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Пi</w:t>
      </w:r>
      <w:proofErr w:type="spellEnd"/>
      <w:r w:rsidRPr="000E3877">
        <w:rPr>
          <w:rFonts w:ascii="Liberation Serif" w:hAnsi="Liberation Serif" w:cs="Liberation Serif"/>
          <w:sz w:val="24"/>
          <w:szCs w:val="24"/>
          <w:lang w:eastAsia="ar-SA"/>
        </w:rPr>
        <w:t xml:space="preserve"> - предложение участника, которое оценивается;</w:t>
      </w:r>
    </w:p>
    <w:p w14:paraId="149393E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Пmax</w:t>
      </w:r>
      <w:proofErr w:type="spellEnd"/>
      <w:r w:rsidRPr="000E3877">
        <w:rPr>
          <w:rFonts w:ascii="Liberation Serif" w:hAnsi="Liberation Serif" w:cs="Liberation Serif"/>
          <w:sz w:val="24"/>
          <w:szCs w:val="24"/>
          <w:lang w:eastAsia="ar-SA"/>
        </w:rPr>
        <w:t xml:space="preserve"> - предложение, за которое присваивается максимальное количество баллов;</w:t>
      </w:r>
    </w:p>
    <w:p w14:paraId="7C9DDDA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ЗП - значимость показателя.</w:t>
      </w:r>
    </w:p>
    <w:p w14:paraId="4F4C6C16"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6.4.7. Итоговые баллы по каждому критерию определяются путем произведения количества баллов (суммы баллов по показателям) на значимость критерия.</w:t>
      </w:r>
    </w:p>
    <w:p w14:paraId="41DB78E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1BBA523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5" w:name="Par589"/>
      <w:bookmarkEnd w:id="75"/>
      <w:r w:rsidRPr="000E3877">
        <w:rPr>
          <w:rFonts w:ascii="Liberation Serif" w:hAnsi="Liberation Serif" w:cs="Liberation Serif"/>
          <w:sz w:val="24"/>
          <w:szCs w:val="24"/>
          <w:lang w:eastAsia="ar-SA"/>
        </w:rPr>
        <w:t>6.4.9. Победителем конкурса признается участник, заявке которого присвоено наибольшее количество баллов.</w:t>
      </w:r>
    </w:p>
    <w:p w14:paraId="55F1046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6.4.10. Порядок оценки заявок устанавливается в конкурсной документации в соответствии с п. п. 6.4.3 - 6.4.10 настоящего Положения. Он должен позволять однозначно и объективно выявить лучшие из предложенных участниками условия исполнения договора.</w:t>
      </w:r>
    </w:p>
    <w:p w14:paraId="1A440B37"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6" w:name="Par592"/>
      <w:bookmarkEnd w:id="64"/>
      <w:bookmarkEnd w:id="76"/>
      <w:r w:rsidRPr="000E3877">
        <w:rPr>
          <w:rFonts w:ascii="Liberation Serif" w:hAnsi="Liberation Serif" w:cs="Liberation Serif"/>
          <w:b/>
          <w:sz w:val="24"/>
          <w:szCs w:val="24"/>
          <w:lang w:eastAsia="ar-SA"/>
        </w:rPr>
        <w:t>6.5. Порядок подачи заявок на участие в конкурсе</w:t>
      </w:r>
    </w:p>
    <w:p w14:paraId="3F6EFE3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 либо курьерской службой.</w:t>
      </w:r>
    </w:p>
    <w:p w14:paraId="201C726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7E5CD59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6.5.3. Заявка на участие в конкурсе должна включать:</w:t>
      </w:r>
    </w:p>
    <w:p w14:paraId="4A7BFB3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11607D1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участника закупок (для юридических лиц);</w:t>
      </w:r>
    </w:p>
    <w:p w14:paraId="3DAC941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копии документов, удостоверяющих личность (для физических лиц);</w:t>
      </w:r>
    </w:p>
    <w:p w14:paraId="20BAB01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35024BD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424E0C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w:t>
      </w:r>
      <w:r w:rsidRPr="000E3877">
        <w:rPr>
          <w:rFonts w:ascii="Liberation Serif" w:hAnsi="Liberation Serif" w:cs="Liberation Serif"/>
          <w:sz w:val="24"/>
          <w:szCs w:val="24"/>
          <w:lang w:eastAsia="ar-SA"/>
        </w:rPr>
        <w:lastRenderedPageBreak/>
        <w:t>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5D12D4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4C2F2F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документ, декларирующий следующее:</w:t>
      </w:r>
    </w:p>
    <w:p w14:paraId="05EF65A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C1B06B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3DE696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67EB87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06766B9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80B587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364D1BA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4729BFE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27B33D7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документы (их копии) и сведения, необходимые для оценки заявки по критериям, которые установлены в конкурсной документации;</w:t>
      </w:r>
    </w:p>
    <w:p w14:paraId="224A859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6.5.4. Заявка на участие в конкурсе может содержать:</w:t>
      </w:r>
    </w:p>
    <w:p w14:paraId="1FF450B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7AC877C7"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эскиз, рисунок, чертеж, фотографию, иное изображение товара, образец (пробу) товара, на поставку которого осуществляется закупка;</w:t>
      </w:r>
    </w:p>
    <w:p w14:paraId="77A8198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06E95DF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41C7811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1DAF079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6.5.7. Организатор,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5EC348A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организатором также до истечения срока подачи заявок.</w:t>
      </w:r>
    </w:p>
    <w:p w14:paraId="04C81BB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0BDC39E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59C6AEE6"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7" w:name="Par634"/>
      <w:bookmarkEnd w:id="77"/>
      <w:r w:rsidRPr="000E3877">
        <w:rPr>
          <w:rFonts w:ascii="Liberation Serif" w:hAnsi="Liberation Serif" w:cs="Liberation Serif"/>
          <w:b/>
          <w:sz w:val="24"/>
          <w:szCs w:val="24"/>
          <w:lang w:eastAsia="ar-SA"/>
        </w:rPr>
        <w:t>6.6. Порядок вскрытия конвертов с заявками на участие в конкурсе</w:t>
      </w:r>
    </w:p>
    <w:p w14:paraId="36309927"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017040B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4A6F744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3.9 настоящего Положения, а также следующую информацию:</w:t>
      </w:r>
    </w:p>
    <w:p w14:paraId="30CC08A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1E73E91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и номер конкурса (лота);</w:t>
      </w:r>
    </w:p>
    <w:p w14:paraId="5FC1368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номер каждой поступившей заявки, присвоенный секретарем комиссии по закупкам при ее получении;</w:t>
      </w:r>
    </w:p>
    <w:p w14:paraId="12567EF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4) состояние каждого конверта с заявкой: наличие либо отсутствие повреждений, признаков вскрытия и т.п.;</w:t>
      </w:r>
    </w:p>
    <w:p w14:paraId="1B52797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60B987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наименование каждого участника закупки, ИНН юридического лица, фамилию, имя, отчество физического лица (ИНН, ОГРНИП при наличии);</w:t>
      </w:r>
    </w:p>
    <w:p w14:paraId="45E5B25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почтовый адрес каждого участника закупки, конверт с заявкой которого вскрывается;</w:t>
      </w:r>
    </w:p>
    <w:p w14:paraId="17F7F05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наличие в заявке предусмотренных настоящим Положением и конкурсной документацией сведений и документов, необходимых для допуска к участию;</w:t>
      </w:r>
    </w:p>
    <w:p w14:paraId="1DCC756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14:paraId="47BFC50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22F79A7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0FEE25D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14:paraId="3E2E9C0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6.6.7. Конверты с заявками на участие в конкурсе, полученные после окончания срока их приема, вскрываются, но не возвращаются участникам закупки.</w:t>
      </w:r>
    </w:p>
    <w:p w14:paraId="1D254444"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8" w:name="Par657"/>
      <w:bookmarkEnd w:id="78"/>
      <w:r w:rsidRPr="000E3877">
        <w:rPr>
          <w:rFonts w:ascii="Liberation Serif" w:hAnsi="Liberation Serif" w:cs="Liberation Serif"/>
          <w:b/>
          <w:sz w:val="24"/>
          <w:szCs w:val="24"/>
          <w:lang w:eastAsia="ar-SA"/>
        </w:rPr>
        <w:t>6.7. Порядок рассмотрения заявок на участие в конкурсе</w:t>
      </w:r>
    </w:p>
    <w:p w14:paraId="39B8984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6.7.1. Единая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79B5CE4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6.7.2. Единая комиссия рассматривает заявки участников в месте и в день, указанные в документации.</w:t>
      </w:r>
    </w:p>
    <w:p w14:paraId="4EB668E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6.7.3. По результатам рассмотрения заявок Единая комиссия принимает решение о допуске участника закупки к участию в конкурсе или об отказе в допуске.</w:t>
      </w:r>
    </w:p>
    <w:p w14:paraId="46E274DA" w14:textId="77777777" w:rsidR="00975CAF" w:rsidRPr="000E3877" w:rsidRDefault="00975CAF" w:rsidP="00E30D48">
      <w:pPr>
        <w:suppressAutoHyphens/>
        <w:spacing w:after="0" w:line="276" w:lineRule="auto"/>
        <w:ind w:firstLine="709"/>
        <w:jc w:val="both"/>
        <w:rPr>
          <w:rFonts w:ascii="Liberation Serif" w:hAnsi="Liberation Serif" w:cs="Liberation Serif"/>
          <w:color w:val="000000"/>
          <w:sz w:val="24"/>
          <w:szCs w:val="24"/>
          <w:lang w:eastAsia="ar-SA"/>
        </w:rPr>
      </w:pPr>
      <w:r w:rsidRPr="000E3877">
        <w:rPr>
          <w:rFonts w:ascii="Liberation Serif" w:hAnsi="Liberation Serif" w:cs="Liberation Serif"/>
          <w:color w:val="000000"/>
          <w:sz w:val="24"/>
          <w:szCs w:val="24"/>
          <w:lang w:eastAsia="ar-SA"/>
        </w:rPr>
        <w:t>6.7.4.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1.4  настоящего Положения.</w:t>
      </w:r>
    </w:p>
    <w:p w14:paraId="78A9A55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color w:val="000000"/>
          <w:sz w:val="24"/>
          <w:szCs w:val="24"/>
          <w:lang w:eastAsia="ar-SA"/>
        </w:rPr>
        <w:t xml:space="preserve">6.7.5. По результатам рассмотрения составляется протокол рассмотрения заявок на участие в конкурсе. Он оформляется секретарем комиссии по </w:t>
      </w:r>
      <w:r w:rsidRPr="000E3877">
        <w:rPr>
          <w:rFonts w:ascii="Liberation Serif" w:hAnsi="Liberation Serif" w:cs="Liberation Serif"/>
          <w:sz w:val="24"/>
          <w:szCs w:val="24"/>
          <w:lang w:eastAsia="ar-SA"/>
        </w:rPr>
        <w:t>закупкам и подписывается всеми членами комиссии, присутствующими при рассмотрении заявок, в день их рассмотрения.</w:t>
      </w:r>
    </w:p>
    <w:p w14:paraId="1F39B64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6.7.6. Протокол должен содержать сведения, указанные в п. 3.9 настоящего Положения, а также:</w:t>
      </w:r>
    </w:p>
    <w:p w14:paraId="0412A56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5A5F16B6"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2) наименование и номер конкурса (лота);</w:t>
      </w:r>
    </w:p>
    <w:p w14:paraId="0CF71ED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и номера заявки, присвоенного секретарем комиссии по закупкам при ее получении;</w:t>
      </w:r>
    </w:p>
    <w:p w14:paraId="7F67901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4310E9E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7AEAFBE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6.7.8. Протокол рассмотрения заявок на участие в конкурсе размещается в ЕИС не позднее чем через три дня со дня подписания.</w:t>
      </w:r>
    </w:p>
    <w:p w14:paraId="23CE4F0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3CBA2997"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9" w:name="Par675"/>
      <w:bookmarkStart w:id="80" w:name="Par690"/>
      <w:bookmarkEnd w:id="79"/>
      <w:bookmarkEnd w:id="80"/>
      <w:r w:rsidRPr="000E3877">
        <w:rPr>
          <w:rFonts w:ascii="Liberation Serif" w:hAnsi="Liberation Serif" w:cs="Liberation Serif"/>
          <w:b/>
          <w:sz w:val="24"/>
          <w:szCs w:val="24"/>
          <w:lang w:eastAsia="ar-SA"/>
        </w:rPr>
        <w:t>6.8. Оценка и сопоставление заявок на участие в конкурсе</w:t>
      </w:r>
    </w:p>
    <w:p w14:paraId="4CDA573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6F512FF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6.8.2. Оценка и сопоставление заявок проводятся в месте, в день и время, определенные в конкурсной документации.</w:t>
      </w:r>
    </w:p>
    <w:p w14:paraId="18A95BF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343AC32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3.9 настоящего Положения, а также:</w:t>
      </w:r>
    </w:p>
    <w:p w14:paraId="4D5DFC5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29A5BC5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конкурса (лота);</w:t>
      </w:r>
    </w:p>
    <w:p w14:paraId="56382F2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и номера, присвоенного заявке секретарем комиссии по закупкам при ее получении, с указанием даты и времени ее регистрации.</w:t>
      </w:r>
    </w:p>
    <w:p w14:paraId="4476A0B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6.8.5. Протокол оценки и сопоставления заявок оформляет секретарь комиссии по закупкам и подписывают все присутствующие члены комиссии в день окончания оценки и сопоставления заявок на участие в конкурсе. Протокол составляется в двух экземплярах. Один из них хранится у организатора, второй направляется победителю конкурса. Протокол оценки и сопоставления размещается в ЕИС не позднее чем через три дня со дня подписания.</w:t>
      </w:r>
    </w:p>
    <w:p w14:paraId="15FFB43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организатором не менее трех лет.</w:t>
      </w:r>
    </w:p>
    <w:p w14:paraId="0DB17CD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6.8.7. Если Заказчик (Организатор) при проведении конкурса установил приоритет в соответствии с п. п. 1.2.18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6D103726" w14:textId="77777777" w:rsidR="00975CAF" w:rsidRPr="000E3877" w:rsidRDefault="00975CAF" w:rsidP="00B02E36">
      <w:pPr>
        <w:pStyle w:val="32"/>
        <w:keepNext/>
        <w:keepLines/>
        <w:widowControl/>
        <w:shd w:val="clear" w:color="auto" w:fill="auto"/>
        <w:tabs>
          <w:tab w:val="left" w:pos="1394"/>
        </w:tabs>
        <w:suppressAutoHyphens/>
        <w:spacing w:before="120" w:after="120" w:line="276" w:lineRule="auto"/>
        <w:ind w:firstLine="709"/>
        <w:rPr>
          <w:rFonts w:ascii="Liberation Serif" w:hAnsi="Liberation Serif" w:cs="Liberation Serif"/>
          <w:b/>
          <w:sz w:val="24"/>
          <w:szCs w:val="24"/>
        </w:rPr>
      </w:pPr>
      <w:bookmarkStart w:id="81" w:name="bookmark123"/>
      <w:r w:rsidRPr="000E3877">
        <w:rPr>
          <w:rFonts w:ascii="Liberation Serif" w:hAnsi="Liberation Serif" w:cs="Liberation Serif"/>
          <w:b/>
          <w:sz w:val="24"/>
          <w:szCs w:val="24"/>
        </w:rPr>
        <w:t>6.9. Особенности проведения конкурса в электронной форме с включением в него отдельных этапов</w:t>
      </w:r>
      <w:bookmarkEnd w:id="81"/>
    </w:p>
    <w:p w14:paraId="2220993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82" w:name="bookmark124"/>
      <w:bookmarkStart w:id="83" w:name="bookmark125"/>
      <w:r w:rsidRPr="000E3877">
        <w:rPr>
          <w:rFonts w:ascii="Liberation Serif" w:hAnsi="Liberation Serif" w:cs="Liberation Serif"/>
          <w:sz w:val="24"/>
          <w:szCs w:val="24"/>
        </w:rPr>
        <w:t>6.9.1. Конкурс в электронной форме с включением в него отдельных этапов (далее также для целей пункта 6.9 - Поэтапный конкурс) может включать следующие этапы (все одновременно либо один или несколько из перечисленных ниже этапов):</w:t>
      </w:r>
      <w:bookmarkEnd w:id="82"/>
      <w:bookmarkEnd w:id="83"/>
    </w:p>
    <w:p w14:paraId="57A3199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6.9.1.1.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w:t>
      </w:r>
      <w:bookmarkStart w:id="84" w:name="bookmark126"/>
      <w:r w:rsidRPr="000E3877">
        <w:rPr>
          <w:rFonts w:ascii="Liberation Serif" w:hAnsi="Liberation Serif" w:cs="Liberation Serif"/>
          <w:sz w:val="24"/>
          <w:szCs w:val="24"/>
        </w:rPr>
        <w:t>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84"/>
    </w:p>
    <w:p w14:paraId="271A8A2E"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6.9.1.2.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033E100"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85" w:name="bookmark127"/>
      <w:r w:rsidRPr="000E3877">
        <w:rPr>
          <w:rFonts w:ascii="Liberation Serif" w:hAnsi="Liberation Serif" w:cs="Liberation Serif"/>
          <w:sz w:val="24"/>
          <w:szCs w:val="24"/>
        </w:rPr>
        <w:t>6.9.1.3.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End w:id="85"/>
    </w:p>
    <w:p w14:paraId="214B921F"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6.9.1.4.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6B316FE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6.9.2. В извещении о проведении Поэтапного конкурса должны быть установлены сроки проведения каждого этапа такого конкурса.</w:t>
      </w:r>
    </w:p>
    <w:p w14:paraId="629FA792"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6.9.3. По результатам каждого этапа Поэтапного конкурса составляется отдельный протокол. При этом протокол по результатам последнего этапа не составляется. По окончании последнего этапа, по итогам которого определяется победитель, составляется итоговый протокол.</w:t>
      </w:r>
    </w:p>
    <w:p w14:paraId="21EC692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6.9.4. Этапы, предусмотренные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проводятся с учетом следующего:</w:t>
      </w:r>
    </w:p>
    <w:p w14:paraId="058BB4B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6.9.4.1. Если конкурс в электронной форме включает в себя этапы, предусмотренные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5BA0DAB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6.9.4.2. 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44F3C9E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6.9.4.3.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пунктом</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осуществляется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
    <w:p w14:paraId="579606A0"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 проведении этапа, предусмотренного пунктом</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список участников конкурса в электронной форме, соответствующих требованиям, указанным в извещении о проведении конкурса в электронной форме и документации о конкурентной закупке, формируется Заказчиком на основании данных о соответствии участников закупки требованиям, содержащихся в их заявках.</w:t>
      </w:r>
    </w:p>
    <w:p w14:paraId="31890231"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целях обеспечения равного доступа всех участников конкурса в электронной форме, соответствующих установленным требованиям, к участию в обсуждении предложений и соблюдения Заказчиком положений Федерального закона от 29 июля 2004 г. № 98-ФЗ «О коммерческой тайне» Заказчик направляет оператору электронной площадки:</w:t>
      </w:r>
    </w:p>
    <w:p w14:paraId="7025D203" w14:textId="77777777" w:rsidR="00975CAF" w:rsidRPr="000E3877" w:rsidRDefault="00975CAF" w:rsidP="00E30D48">
      <w:pPr>
        <w:pStyle w:val="6"/>
        <w:widowControl/>
        <w:numPr>
          <w:ilvl w:val="0"/>
          <w:numId w:val="16"/>
        </w:numPr>
        <w:shd w:val="clear" w:color="auto" w:fill="auto"/>
        <w:tabs>
          <w:tab w:val="left" w:pos="1276"/>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участников конкурса в электронной форме, допущенных к обсуждению;</w:t>
      </w:r>
    </w:p>
    <w:p w14:paraId="75F6B07A" w14:textId="77777777" w:rsidR="00975CAF" w:rsidRPr="000E3877" w:rsidRDefault="00975CAF" w:rsidP="00E30D48">
      <w:pPr>
        <w:pStyle w:val="6"/>
        <w:widowControl/>
        <w:numPr>
          <w:ilvl w:val="0"/>
          <w:numId w:val="16"/>
        </w:numPr>
        <w:shd w:val="clear" w:color="auto" w:fill="auto"/>
        <w:tabs>
          <w:tab w:val="left" w:pos="1276"/>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приглашение к участию в таком обсуждении для участников конкурса в электронной форме, допущенных к обсуждению;</w:t>
      </w:r>
    </w:p>
    <w:p w14:paraId="13DD2E09" w14:textId="77777777" w:rsidR="00975CAF" w:rsidRPr="000E3877" w:rsidRDefault="00975CAF" w:rsidP="00E30D48">
      <w:pPr>
        <w:pStyle w:val="6"/>
        <w:widowControl/>
        <w:numPr>
          <w:ilvl w:val="0"/>
          <w:numId w:val="16"/>
        </w:numPr>
        <w:shd w:val="clear" w:color="auto" w:fill="auto"/>
        <w:tabs>
          <w:tab w:val="left" w:pos="1276"/>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проект соглашения о соблюдении коммерческой тайны, которое должны подписать участники, допущенные к обсуждению.</w:t>
      </w:r>
    </w:p>
    <w:p w14:paraId="273BD08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6.9.4.4. В случае принятия Заказчиком по итогам проведения этапов, предусмотренных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или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CBBD343"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Заказчик определяет срок подачи окончательных предложений участников конкурса в электронной форме и в сроки, установленные документацией о конкурсе в электронной форме, размещает в единой информационной системе уточненное извещение о проведении конкурса и уточненную документацию о конкурсе с указанием в них даты и времени окончания срока подачи окончательных предложений;</w:t>
      </w:r>
    </w:p>
    <w:p w14:paraId="0CA493B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
    <w:p w14:paraId="20C3E6A4"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w:t>
      </w:r>
      <w:r w:rsidRPr="000E3877">
        <w:rPr>
          <w:rFonts w:ascii="Liberation Serif" w:hAnsi="Liberation Serif" w:cs="Liberation Serif"/>
          <w:sz w:val="24"/>
          <w:szCs w:val="24"/>
        </w:rPr>
        <w:lastRenderedPageBreak/>
        <w:t>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
    <w:p w14:paraId="1673F188"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Одновременно с подачей окончательного предложения Заказчик может предложить участникам конкурса в электронной форме представить новые ценовые предложения. Указанное предложение включается в уточненное извещение о проведении конкурса в электронной форме и в документацию о конкурсе в электронной форме.</w:t>
      </w:r>
    </w:p>
    <w:p w14:paraId="79059A9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6.9.4.5.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7095951"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6.9.4.6. 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CB461FF"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6.9.5. Требования к проведению этапа рассмотрения и оценки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5F207137" w14:textId="77777777" w:rsidR="00975CAF" w:rsidRPr="000E3877" w:rsidRDefault="00975CAF" w:rsidP="00E30D48">
      <w:pPr>
        <w:pStyle w:val="6"/>
        <w:widowControl/>
        <w:shd w:val="clear" w:color="auto" w:fill="auto"/>
        <w:tabs>
          <w:tab w:val="left" w:pos="1821"/>
        </w:tabs>
        <w:suppressAutoHyphens/>
        <w:spacing w:after="0" w:line="276" w:lineRule="auto"/>
        <w:ind w:firstLine="709"/>
        <w:jc w:val="both"/>
        <w:rPr>
          <w:rFonts w:ascii="Liberation Serif" w:hAnsi="Liberation Serif" w:cs="Liberation Serif"/>
          <w:sz w:val="24"/>
          <w:szCs w:val="24"/>
        </w:rPr>
      </w:pPr>
      <w:bookmarkStart w:id="86" w:name="bookmark129"/>
      <w:r w:rsidRPr="000E3877">
        <w:rPr>
          <w:rFonts w:ascii="Liberation Serif" w:hAnsi="Liberation Serif" w:cs="Liberation Serif"/>
          <w:sz w:val="24"/>
          <w:szCs w:val="24"/>
        </w:rPr>
        <w:t>6.9.5.1. По результатам анализа заявок и проверки информации об участниках конкурса Заказчик представляет Комиссии информацию для принятия решений, в том числе предложения по отклонению заявки на участие в конкурсе в случае несоответствия участника конкурса требованиям, установленным в документации о конкурентной закупке в соответствии с настоящим Положением, а также по другим основаниям, указанным в пункте</w:t>
      </w:r>
      <w:hyperlink w:anchor="bookmark129" w:tooltip="Current Document">
        <w:r w:rsidRPr="000E3877">
          <w:rPr>
            <w:rFonts w:ascii="Liberation Serif" w:hAnsi="Liberation Serif" w:cs="Liberation Serif"/>
            <w:sz w:val="24"/>
            <w:szCs w:val="24"/>
          </w:rPr>
          <w:t xml:space="preserve"> 6.9.6.</w:t>
        </w:r>
        <w:bookmarkEnd w:id="86"/>
      </w:hyperlink>
    </w:p>
    <w:p w14:paraId="7AA4354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 По результатам анализа заявок и проверки информации об участниках конкурса, проведенных Заказчиком, Комиссия вправе отклонить заявку на участие в конкурсе в следующих случаях:</w:t>
      </w:r>
    </w:p>
    <w:p w14:paraId="089DC183"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6.9.6.1. Несоответствия предмета заявки на участие в конкурсе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27157FD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6.9.6.2. Отсутствия документов, определенных документацией о конкурентной закупке, либо наличия в таких документах недостоверных сведений об участнике конкурса или о закупаемых товарах (работах, услугах).</w:t>
      </w:r>
    </w:p>
    <w:p w14:paraId="7ED6B00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6.9.6.3. Отсутствия обеспечения заявки на участие в конкурсе, если в документации о конкурентной закупке установлено данное требование.</w:t>
      </w:r>
    </w:p>
    <w:p w14:paraId="0D2CC51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6.9.6.4. Несогласия участника конкурса с условиями проекта договора, содержащегося в документации о конкурентной закупке.</w:t>
      </w:r>
    </w:p>
    <w:p w14:paraId="09926352"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6.9.6.5. 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4FF8F158"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6.9.6.6. Не представления участником конкурса Заказчику письменных разъяснений положений поданной им заявки на участие в конкурсе по письменному запросу Заказчика, в том </w:t>
      </w:r>
      <w:r w:rsidRPr="000E3877">
        <w:rPr>
          <w:rFonts w:ascii="Liberation Serif" w:hAnsi="Liberation Serif" w:cs="Liberation Serif"/>
          <w:sz w:val="24"/>
          <w:szCs w:val="24"/>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1C4F8B6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6.9.6.7. Наличие сведений об участнике конкурса в реестрах недобросовестных поставщиков, если в документации о конкурентной закупке в соответствии настоящим Положением было установлено такое требование с указанием соответствующего реестра недобросовестных поставщиков.</w:t>
      </w:r>
    </w:p>
    <w:p w14:paraId="32A46888"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6.9.6.8. 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к товарам, работам, услугам, являющимся предметом закупки.</w:t>
      </w:r>
    </w:p>
    <w:p w14:paraId="684AE905"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6.9.7. В документации о конкурентной закупке могут быть установлены дополнительные основания отклонения заявок участников, не противоречащие настоящему Положению.</w:t>
      </w:r>
    </w:p>
    <w:p w14:paraId="1CDA46D3" w14:textId="77777777" w:rsidR="00975CAF" w:rsidRPr="000E3877" w:rsidRDefault="00975CAF" w:rsidP="00E30D48">
      <w:pPr>
        <w:pStyle w:val="6"/>
        <w:widowControl/>
        <w:shd w:val="clear" w:color="auto" w:fill="auto"/>
        <w:tabs>
          <w:tab w:val="left" w:pos="16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 Требования к проведению этапа оценки дополнительных ценовых предложений:</w:t>
      </w:r>
    </w:p>
    <w:p w14:paraId="7CDBD69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6.9.8.1. Участники конкурса в электронной форме вправе представить дополнительные ценовые предложения во изменение поданных ими ценовых предложений.</w:t>
      </w:r>
    </w:p>
    <w:p w14:paraId="18C4DCD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6.9.8.2.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
    <w:p w14:paraId="5359DB22"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6.9.8.3. Участники конкурса должны быть проинформированы оператором электронной площадки о наименьшем ценовом предложении из всех ценовых предложений, поданных участниками такого конкурса в сроки и порядке, предусмотренные документацией о конкурентной закупке.</w:t>
      </w:r>
    </w:p>
    <w:p w14:paraId="393880D1"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6.9.8.4.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 окончательным ценовым предложением предусмотрена уточненным извещением об осуществлении конкурса в электронной форме и документацией о конкурентной закупке).</w:t>
      </w:r>
    </w:p>
    <w:p w14:paraId="47B2A71E"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87" w:name="bookmark130"/>
      <w:bookmarkStart w:id="88" w:name="bookmark131"/>
      <w:r w:rsidRPr="000E3877">
        <w:rPr>
          <w:rFonts w:ascii="Liberation Serif" w:hAnsi="Liberation Serif" w:cs="Liberation Serif"/>
          <w:sz w:val="24"/>
          <w:szCs w:val="24"/>
        </w:rPr>
        <w:t>6.9.8.5.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bookmarkStart w:id="89" w:name="bookmark134"/>
      <w:bookmarkEnd w:id="87"/>
      <w:bookmarkEnd w:id="88"/>
    </w:p>
    <w:p w14:paraId="2BC217E5" w14:textId="77777777" w:rsidR="00975CAF" w:rsidRPr="000E3877" w:rsidRDefault="00975CAF" w:rsidP="00E30D4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6.9.9. Вскрытие конвертов с конкурсными заявками </w:t>
      </w:r>
    </w:p>
    <w:p w14:paraId="501B788B"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6.9.9.1. Конверты с конкурсными заявками вскрываются Комиссией публично в день, во время и в месте, указанные в конкурсной документации. </w:t>
      </w:r>
    </w:p>
    <w:p w14:paraId="48EC49DB"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6.9.9.2. Комиссией вскрываются конверты с конкурсными заявками, которые поступили Заказчику в установленные конкурсной документацией сроки.</w:t>
      </w:r>
    </w:p>
    <w:p w14:paraId="2BDA3CD6"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14:paraId="6E5CB542"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6.9.9.3. Участники закупки, подавшие конкурсные заявки, или их представители вправе присутствовать при вскрытии конвертов с конкурсными заявками.</w:t>
      </w:r>
    </w:p>
    <w:p w14:paraId="75A284CF"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6.9.9.4. В ходе вскрытия поступивших на конкурс конвертов председатель или замещающий его член закупочной комиссии, исходя из представленных в конкурсной заявке документов, оглашает следующую информацию:</w:t>
      </w:r>
    </w:p>
    <w:p w14:paraId="76CDDF53"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 содержимом конверта (конкурсная заявка, её изменение, отзыв, иное);</w:t>
      </w:r>
    </w:p>
    <w:p w14:paraId="52FD632B"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14:paraId="5DD257BD"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наличие сведений и документов, предусмотренных конкурсной документацией, </w:t>
      </w:r>
    </w:p>
    <w:p w14:paraId="697CD5CF"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условия исполнения договора, указанные в такой заявке и являющиеся критерием оценки заявок на участие в конкурсе,</w:t>
      </w:r>
    </w:p>
    <w:p w14:paraId="75235278"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для конвертов с изменениями и отзывами заявок - суть изменений или факт отзыва заявки;</w:t>
      </w:r>
    </w:p>
    <w:p w14:paraId="671FB17D"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любую другую информацию, которую закупочная комиссия сочтёт нужной огласить.</w:t>
      </w:r>
    </w:p>
    <w:p w14:paraId="45E8F7D4"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закупочной комиссии.</w:t>
      </w:r>
    </w:p>
    <w:p w14:paraId="15785DAE"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45AE91A3"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6.9.9.5. По результатам процедуры вскрытия конвертов с конкурсными заявками закупочная комиссия составляет соответствующий протокол, который должен содержать оглашённые в соответствии с пунктом 6.9.9.4 сведения, а также:</w:t>
      </w:r>
    </w:p>
    <w:p w14:paraId="5515E13F"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поимённый состав присутствующих на процедуре вскрытия членов закупочной комиссии;</w:t>
      </w:r>
    </w:p>
    <w:p w14:paraId="436F0F38"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общее количество поступивших конкурсных заявок; </w:t>
      </w:r>
    </w:p>
    <w:p w14:paraId="16A7AF50"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опоздавших конкурсных заявок.</w:t>
      </w:r>
    </w:p>
    <w:p w14:paraId="39FD4CFB"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6.9.9.6. Если по окончании срока подачи конкурсных заявок не подано ни одной конкурсной заявки, в протокол закупочной комиссии вносится информация о признании конкурса несостоявшимся.</w:t>
      </w:r>
    </w:p>
    <w:p w14:paraId="457F0682"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6.9.9.7. Протокол вскрытия конвертов с конкурсными заявками подписывается всеми присутствующими на заседании членами закупочной комиссии в день вскрытия конвертов.</w:t>
      </w:r>
    </w:p>
    <w:p w14:paraId="35299473"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6.9.9.8. Указанный протокол размещается на официальном сайте Заказчика и в единой информационной в срок не позднее 3 (трёх) дней со дня подписания.</w:t>
      </w:r>
    </w:p>
    <w:p w14:paraId="1730D6D9" w14:textId="77777777" w:rsidR="00975CAF" w:rsidRPr="000E3877" w:rsidRDefault="00975CAF" w:rsidP="00B02E36">
      <w:pPr>
        <w:pStyle w:val="6"/>
        <w:widowControl/>
        <w:shd w:val="clear" w:color="auto" w:fill="auto"/>
        <w:suppressAutoHyphens/>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6.10. 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89"/>
    </w:p>
    <w:p w14:paraId="47AEF8D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6.10.1. Конкурс в электронной форме, участниками которого могут быть только субъекты малого и среднего предпринимательства (далее для целей пункта 6.10 - конкурс в электронной форме), проводится по правилам, установленным пунктами</w:t>
      </w:r>
      <w:hyperlink w:anchor="bookmark117" w:tooltip="Current Document">
        <w:r w:rsidRPr="000E3877">
          <w:rPr>
            <w:rFonts w:ascii="Liberation Serif" w:hAnsi="Liberation Serif" w:cs="Liberation Serif"/>
            <w:sz w:val="24"/>
            <w:szCs w:val="24"/>
          </w:rPr>
          <w:t xml:space="preserve"> 6.1</w:t>
        </w:r>
      </w:hyperlink>
      <w:r w:rsidRPr="000E3877">
        <w:rPr>
          <w:rFonts w:ascii="Liberation Serif" w:hAnsi="Liberation Serif" w:cs="Liberation Serif"/>
          <w:sz w:val="24"/>
          <w:szCs w:val="24"/>
        </w:rPr>
        <w:t>-6.4 разделом</w:t>
      </w:r>
      <w:hyperlink w:anchor="bookmark105" w:tooltip="Current Document">
        <w:r w:rsidRPr="000E3877">
          <w:rPr>
            <w:rFonts w:ascii="Liberation Serif" w:hAnsi="Liberation Serif" w:cs="Liberation Serif"/>
            <w:sz w:val="24"/>
            <w:szCs w:val="24"/>
          </w:rPr>
          <w:t xml:space="preserve"> 4.</w:t>
        </w:r>
      </w:hyperlink>
    </w:p>
    <w:p w14:paraId="1E8DC1F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6.10.2. Заказчик при осуществлении конкурса в электронной форме размещает в единой информационной системе извещение о проведении конкурса в электронной форме в следующие сроки:</w:t>
      </w:r>
    </w:p>
    <w:p w14:paraId="3F57542F"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4456A0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601C8B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6.10.3. В случае, если Заказчиком принято решение об отмене конкурса в электронной форме в соответствии с пунктом</w:t>
      </w:r>
      <w:hyperlink w:anchor="bookmark74" w:tooltip="Current Document">
        <w:r w:rsidRPr="000E3877">
          <w:rPr>
            <w:rFonts w:ascii="Liberation Serif" w:hAnsi="Liberation Serif" w:cs="Liberation Serif"/>
            <w:sz w:val="24"/>
            <w:szCs w:val="24"/>
          </w:rPr>
          <w:t xml:space="preserve"> 3.1.13,</w:t>
        </w:r>
      </w:hyperlink>
      <w:r w:rsidRPr="000E3877">
        <w:rPr>
          <w:rFonts w:ascii="Liberation Serif" w:hAnsi="Liberation Serif" w:cs="Liberation Serif"/>
          <w:sz w:val="24"/>
          <w:szCs w:val="24"/>
        </w:rPr>
        <w:t xml:space="preserve"> оператор электронной площадки не вправе направлять Заказчику заявки участников конкурса.</w:t>
      </w:r>
    </w:p>
    <w:p w14:paraId="4D7EE2F6"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6.10.4. При включении в конкурс в электронной форме этапов, указанных в пункте</w:t>
      </w:r>
      <w:hyperlink w:anchor="bookmark125" w:tooltip="Current Document">
        <w:r w:rsidRPr="000E3877">
          <w:rPr>
            <w:rFonts w:ascii="Liberation Serif" w:hAnsi="Liberation Serif" w:cs="Liberation Serif"/>
            <w:sz w:val="24"/>
            <w:szCs w:val="24"/>
          </w:rPr>
          <w:t xml:space="preserve"> 6.10.1,</w:t>
        </w:r>
      </w:hyperlink>
      <w:r w:rsidRPr="000E3877">
        <w:rPr>
          <w:rFonts w:ascii="Liberation Serif" w:hAnsi="Liberation Serif" w:cs="Liberation Serif"/>
          <w:sz w:val="24"/>
          <w:szCs w:val="24"/>
        </w:rPr>
        <w:t xml:space="preserve"> должны соблюдаться следующие правила:</w:t>
      </w:r>
    </w:p>
    <w:p w14:paraId="17D5CB37" w14:textId="77777777" w:rsidR="00975CAF" w:rsidRPr="000E3877" w:rsidRDefault="00975CAF" w:rsidP="00E30D48">
      <w:pPr>
        <w:pStyle w:val="6"/>
        <w:widowControl/>
        <w:shd w:val="clear" w:color="auto" w:fill="auto"/>
        <w:tabs>
          <w:tab w:val="left" w:pos="182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6.10.4.1. Последовательность проведения этапов конкурса в электронной форме должна соответствовать очередности их перечисления в пункте</w:t>
      </w:r>
      <w:hyperlink w:anchor="bookmark125" w:tooltip="Current Document">
        <w:r w:rsidRPr="000E3877">
          <w:rPr>
            <w:rFonts w:ascii="Liberation Serif" w:hAnsi="Liberation Serif" w:cs="Liberation Serif"/>
            <w:sz w:val="24"/>
            <w:szCs w:val="24"/>
          </w:rPr>
          <w:t xml:space="preserve"> 6.10.1.</w:t>
        </w:r>
      </w:hyperlink>
      <w:r w:rsidRPr="000E3877">
        <w:rPr>
          <w:rFonts w:ascii="Liberation Serif" w:hAnsi="Liberation Serif" w:cs="Liberation Serif"/>
          <w:sz w:val="24"/>
          <w:szCs w:val="24"/>
        </w:rPr>
        <w:t xml:space="preserve"> Каждый этап конкурса в электронной форме может быть включен в него однократно.</w:t>
      </w:r>
    </w:p>
    <w:p w14:paraId="7FE1BA45"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6.10.5. Не допускается одновременное включение в конкурс в электронной форме этапов, предусмотренных пунктами</w:t>
      </w:r>
      <w:hyperlink w:anchor="bookmark124" w:tooltip="Current Document">
        <w:r w:rsidRPr="000E3877">
          <w:rPr>
            <w:rFonts w:ascii="Liberation Serif" w:hAnsi="Liberation Serif" w:cs="Liberation Serif"/>
            <w:sz w:val="24"/>
            <w:szCs w:val="24"/>
          </w:rPr>
          <w:t xml:space="preserve"> 6.10.1.1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6.10.1.2.</w:t>
        </w:r>
      </w:hyperlink>
    </w:p>
    <w:p w14:paraId="11B3D93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6.10.6. Информация о времени начала проведения этапов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3BA1A97D" w14:textId="77777777" w:rsidR="00975CAF" w:rsidRPr="000E3877" w:rsidRDefault="00975CAF" w:rsidP="00E30D48">
      <w:pPr>
        <w:pStyle w:val="6"/>
        <w:widowControl/>
        <w:shd w:val="clear" w:color="auto" w:fill="auto"/>
        <w:tabs>
          <w:tab w:val="left" w:pos="1828"/>
          <w:tab w:val="left" w:pos="5653"/>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6.10.7. Заявка на участие в конкурсе в электронной форме состоит из первой и второй  части,  а также  ценового   предложения,  подается участником закупки  и рассматривается Комиссией в соответствии с требованиями пункта</w:t>
      </w:r>
      <w:hyperlink w:anchor="bookmark93" w:tooltip="Current Document">
        <w:r w:rsidRPr="000E3877">
          <w:rPr>
            <w:rFonts w:ascii="Liberation Serif" w:hAnsi="Liberation Serif" w:cs="Liberation Serif"/>
            <w:sz w:val="24"/>
            <w:szCs w:val="24"/>
          </w:rPr>
          <w:t xml:space="preserve"> 3.8.</w:t>
        </w:r>
      </w:hyperlink>
    </w:p>
    <w:p w14:paraId="43F00052" w14:textId="77777777" w:rsidR="00975CAF" w:rsidRPr="000E3877" w:rsidRDefault="00975CAF" w:rsidP="00B02E36">
      <w:pPr>
        <w:pStyle w:val="32"/>
        <w:keepNext/>
        <w:keepLines/>
        <w:widowControl/>
        <w:shd w:val="clear" w:color="auto" w:fill="auto"/>
        <w:tabs>
          <w:tab w:val="left" w:pos="1410"/>
        </w:tabs>
        <w:suppressAutoHyphens/>
        <w:spacing w:before="120" w:after="120" w:line="276" w:lineRule="auto"/>
        <w:ind w:firstLine="709"/>
        <w:rPr>
          <w:rFonts w:ascii="Liberation Serif" w:hAnsi="Liberation Serif" w:cs="Liberation Serif"/>
          <w:b/>
          <w:sz w:val="24"/>
          <w:szCs w:val="24"/>
        </w:rPr>
      </w:pPr>
      <w:bookmarkStart w:id="90" w:name="bookmark136"/>
      <w:r w:rsidRPr="000E3877">
        <w:rPr>
          <w:rFonts w:ascii="Liberation Serif" w:hAnsi="Liberation Serif" w:cs="Liberation Serif"/>
          <w:b/>
          <w:sz w:val="24"/>
          <w:szCs w:val="24"/>
        </w:rPr>
        <w:t>6.11. Заключение и исполнение договора по результатам конкурса</w:t>
      </w:r>
      <w:bookmarkEnd w:id="90"/>
    </w:p>
    <w:p w14:paraId="69491072" w14:textId="77777777" w:rsidR="00975CAF" w:rsidRPr="000E3877" w:rsidRDefault="00975CAF" w:rsidP="00E30D48">
      <w:pPr>
        <w:pStyle w:val="6"/>
        <w:widowControl/>
        <w:shd w:val="clear" w:color="auto" w:fill="auto"/>
        <w:tabs>
          <w:tab w:val="left" w:pos="1828"/>
          <w:tab w:val="right" w:pos="5441"/>
          <w:tab w:val="left" w:pos="5653"/>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6.5.1. Договор по результатам конкурса заключается с победителем конкурса, а в случае отказа победителя конкурса, или в случае если победитель уклонился от заключения договора либо не представил обеспечение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14:paraId="3308CA45" w14:textId="77777777" w:rsidR="00975CAF" w:rsidRPr="000E3877" w:rsidRDefault="00975CAF" w:rsidP="00E30D48">
      <w:pPr>
        <w:pStyle w:val="6"/>
        <w:widowControl/>
        <w:shd w:val="clear" w:color="auto" w:fill="auto"/>
        <w:tabs>
          <w:tab w:val="left" w:pos="1828"/>
          <w:tab w:val="right" w:pos="5441"/>
          <w:tab w:val="left" w:pos="5653"/>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6.5.2. 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w:t>
      </w:r>
      <w:bookmarkStart w:id="91" w:name="bookmark137"/>
      <w:r w:rsidRPr="000E3877">
        <w:rPr>
          <w:rFonts w:ascii="Liberation Serif" w:hAnsi="Liberation Serif" w:cs="Liberation Serif"/>
          <w:sz w:val="24"/>
          <w:szCs w:val="24"/>
        </w:rPr>
        <w:t>(максимальную)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bookmarkEnd w:id="91"/>
    </w:p>
    <w:p w14:paraId="73447F45" w14:textId="77777777" w:rsidR="00975CAF" w:rsidRPr="000E3877" w:rsidRDefault="00975CAF" w:rsidP="008F7D63">
      <w:pPr>
        <w:suppressAutoHyphens/>
        <w:spacing w:before="120" w:after="120" w:line="240" w:lineRule="auto"/>
        <w:jc w:val="center"/>
        <w:rPr>
          <w:rFonts w:ascii="Liberation Serif" w:hAnsi="Liberation Serif" w:cs="Liberation Serif"/>
          <w:b/>
          <w:sz w:val="24"/>
          <w:szCs w:val="24"/>
          <w:lang w:eastAsia="ar-SA"/>
        </w:rPr>
      </w:pPr>
      <w:r w:rsidRPr="000E3877">
        <w:rPr>
          <w:rFonts w:ascii="Liberation Serif" w:hAnsi="Liberation Serif" w:cs="Liberation Serif"/>
          <w:b/>
          <w:sz w:val="24"/>
          <w:szCs w:val="24"/>
          <w:lang w:eastAsia="ar-SA"/>
        </w:rPr>
        <w:t>7. АУКЦИОН</w:t>
      </w:r>
    </w:p>
    <w:p w14:paraId="25D381D7"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2" w:name="Par709"/>
      <w:bookmarkEnd w:id="92"/>
      <w:r w:rsidRPr="000E3877">
        <w:rPr>
          <w:rFonts w:ascii="Liberation Serif" w:hAnsi="Liberation Serif" w:cs="Liberation Serif"/>
          <w:b/>
          <w:sz w:val="24"/>
          <w:szCs w:val="24"/>
          <w:lang w:eastAsia="ar-SA"/>
        </w:rPr>
        <w:t>7.1. Открытый аукцион на право заключения договора</w:t>
      </w:r>
    </w:p>
    <w:p w14:paraId="3E28CDAD"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3E67450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7.1.2. Общий порядок подготовки и осуществления открытого аукциона определяется в соответствии с разделом 3, особенностями, предусмотренными разделом 4 для проведения аукциона в электронной форме.</w:t>
      </w:r>
    </w:p>
    <w:p w14:paraId="1ACF2B6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7.1.3. Заказчик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18C1DC4D" w14:textId="77777777" w:rsidR="00975CAF" w:rsidRPr="000E3877" w:rsidRDefault="00975CAF" w:rsidP="008F7D63">
      <w:pPr>
        <w:suppressAutoHyphens/>
        <w:spacing w:after="0" w:line="276" w:lineRule="auto"/>
        <w:ind w:firstLine="709"/>
        <w:jc w:val="both"/>
        <w:rPr>
          <w:rFonts w:ascii="Liberation Serif" w:hAnsi="Liberation Serif" w:cs="Liberation Serif"/>
          <w:i/>
          <w:sz w:val="24"/>
          <w:szCs w:val="24"/>
          <w:lang w:eastAsia="ar-SA"/>
        </w:rPr>
      </w:pPr>
      <w:r w:rsidRPr="000E3877">
        <w:rPr>
          <w:rFonts w:ascii="Liberation Serif" w:hAnsi="Liberation Serif" w:cs="Liberation Serif"/>
          <w:sz w:val="24"/>
          <w:szCs w:val="24"/>
          <w:lang w:eastAsia="ar-SA"/>
        </w:rPr>
        <w:t xml:space="preserve">7.1.4. Заказчик размещает в единой информационной системе извещение о проведении аукциона и аукционную документацию не менее чем </w:t>
      </w:r>
      <w:r w:rsidRPr="000E3877">
        <w:rPr>
          <w:rFonts w:ascii="Liberation Serif" w:hAnsi="Liberation Serif" w:cs="Liberation Serif"/>
          <w:i/>
          <w:sz w:val="24"/>
          <w:szCs w:val="24"/>
          <w:lang w:eastAsia="ar-SA"/>
        </w:rPr>
        <w:t>за 15 дней до даты окончания срока подачи заявок на участие в аукционе.</w:t>
      </w:r>
    </w:p>
    <w:p w14:paraId="602D386F" w14:textId="77777777" w:rsidR="00975CAF" w:rsidRPr="000E3877" w:rsidRDefault="00975CAF" w:rsidP="008F7D63">
      <w:pPr>
        <w:suppressAutoHyphens/>
        <w:spacing w:after="0" w:line="276" w:lineRule="auto"/>
        <w:ind w:firstLine="709"/>
        <w:jc w:val="both"/>
        <w:rPr>
          <w:rFonts w:ascii="Liberation Serif" w:hAnsi="Liberation Serif" w:cs="Liberation Serif"/>
          <w:b/>
          <w:sz w:val="24"/>
          <w:szCs w:val="24"/>
          <w:lang w:eastAsia="ar-SA"/>
        </w:rPr>
      </w:pPr>
      <w:bookmarkStart w:id="93" w:name="Par715"/>
      <w:bookmarkEnd w:id="93"/>
      <w:r w:rsidRPr="000E3877">
        <w:rPr>
          <w:rFonts w:ascii="Liberation Serif" w:hAnsi="Liberation Serif" w:cs="Liberation Serif"/>
          <w:b/>
          <w:sz w:val="24"/>
          <w:szCs w:val="24"/>
          <w:lang w:eastAsia="ar-SA"/>
        </w:rPr>
        <w:lastRenderedPageBreak/>
        <w:t>7.2. Извещение о проведении аукциона</w:t>
      </w:r>
    </w:p>
    <w:p w14:paraId="41DAD89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7.2.1. В извещении о проведении аукциона должны быть указаны сведения в соответствии с п. 3.2 настоящего Положения.</w:t>
      </w:r>
    </w:p>
    <w:p w14:paraId="03B3B94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20D88B6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 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7.1.4 настоящего Положения.</w:t>
      </w:r>
    </w:p>
    <w:p w14:paraId="2E68AC63"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4" w:name="Par734"/>
      <w:bookmarkEnd w:id="94"/>
      <w:r w:rsidRPr="000E3877">
        <w:rPr>
          <w:rFonts w:ascii="Liberation Serif" w:hAnsi="Liberation Serif" w:cs="Liberation Serif"/>
          <w:b/>
          <w:sz w:val="24"/>
          <w:szCs w:val="24"/>
          <w:lang w:eastAsia="ar-SA"/>
        </w:rPr>
        <w:t>7.3. Аукционная документация</w:t>
      </w:r>
    </w:p>
    <w:p w14:paraId="00AA0DC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7.3.1. Аукционная документация должна содержать сведения, предусмотренные п. 3.3 настоящего Положения.</w:t>
      </w:r>
    </w:p>
    <w:p w14:paraId="16DEA35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7.3.2. К извещению, аукционной документации должен быть приложен проект договора, являющийся их неотъемлемой частью.</w:t>
      </w:r>
    </w:p>
    <w:p w14:paraId="762E297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63F970D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7.3.4. Изменения, вносимые в аукционную документацию, размещаются организатором в ЕИС в порядке и сроки, указанные в п. 7.2.3 настоящего Положения. 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7.1.4 настоящего Положения.</w:t>
      </w:r>
    </w:p>
    <w:p w14:paraId="7369D52B"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5" w:name="Par743"/>
      <w:bookmarkEnd w:id="95"/>
      <w:r w:rsidRPr="000E3877">
        <w:rPr>
          <w:rFonts w:ascii="Liberation Serif" w:hAnsi="Liberation Serif" w:cs="Liberation Serif"/>
          <w:b/>
          <w:sz w:val="24"/>
          <w:szCs w:val="24"/>
          <w:lang w:eastAsia="ar-SA"/>
        </w:rPr>
        <w:t>7.4. Порядок подачи заявок на участие в аукционе</w:t>
      </w:r>
    </w:p>
    <w:p w14:paraId="3E23CB4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7E39678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7B45D45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7.4.3. Заявка на участие в аукционе должна включать:</w:t>
      </w:r>
    </w:p>
    <w:p w14:paraId="40EF612C"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3A6FB9E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участника закупок (для юридических лиц);</w:t>
      </w:r>
    </w:p>
    <w:p w14:paraId="6B3C132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3) копии документов, удостоверяющих личность (для физических лиц);</w:t>
      </w:r>
    </w:p>
    <w:p w14:paraId="7AB8CF5B"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1EF7DBC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25B8508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AF5BA4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FF75BC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документ, декларирующий следующее:</w:t>
      </w:r>
    </w:p>
    <w:p w14:paraId="3F89C1E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E0B37B"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21523321"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9802A5D"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4E6268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C60BC5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66274C5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0CA7CE6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1CA59BA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согласие на поставку товаров, выполнение работ, оказание услуг в соответствии с условиями, установленными аукционной документацией;</w:t>
      </w:r>
    </w:p>
    <w:p w14:paraId="18525BB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 другие документы в соответствии с требованиями настоящего Положения и аукционной документации.</w:t>
      </w:r>
    </w:p>
    <w:p w14:paraId="2A9679B1"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7.4.4. Заявка на участие в аукционе может содержать:</w:t>
      </w:r>
    </w:p>
    <w:p w14:paraId="69C743D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дополнительные документы и сведения по усмотрению участника;</w:t>
      </w:r>
    </w:p>
    <w:p w14:paraId="1C8215A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эскиз, рисунок, чертеж, фотографию, иное изображение товара, образец (пробу) товара, на поставку которого осуществляется закупка;</w:t>
      </w:r>
    </w:p>
    <w:p w14:paraId="45846D6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0465A67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 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4AAFF6D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5B9DD7F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5172351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256B3C2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1DEE54C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7.4.10. По требованию участника аукциона секретарь комиссии может выдать расписку в получении конверта с заявкой на участие в аукционе.</w:t>
      </w:r>
    </w:p>
    <w:p w14:paraId="5B36C56F"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6" w:name="Par785"/>
      <w:bookmarkEnd w:id="96"/>
      <w:r w:rsidRPr="000E3877">
        <w:rPr>
          <w:rFonts w:ascii="Liberation Serif" w:hAnsi="Liberation Serif" w:cs="Liberation Serif"/>
          <w:b/>
          <w:sz w:val="24"/>
          <w:szCs w:val="24"/>
          <w:lang w:eastAsia="ar-SA"/>
        </w:rPr>
        <w:t>7.5. Порядок рассмотрения заявок на участие в аукционе</w:t>
      </w:r>
    </w:p>
    <w:p w14:paraId="5F41122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7.5.1.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w:t>
      </w:r>
      <w:r w:rsidRPr="000E3877">
        <w:rPr>
          <w:rFonts w:ascii="Liberation Serif" w:hAnsi="Liberation Serif" w:cs="Liberation Serif"/>
          <w:sz w:val="24"/>
          <w:szCs w:val="24"/>
          <w:lang w:eastAsia="ar-SA"/>
        </w:rPr>
        <w:lastRenderedPageBreak/>
        <w:t>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5E636D4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7.5.2. Заявки на участие в аукционе, полученные после истечения срока их приема, не рассматриваются и не возвращаются участникам закупки.</w:t>
      </w:r>
    </w:p>
    <w:p w14:paraId="27639B8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33524B0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1.4 настоящего Положения.</w:t>
      </w:r>
    </w:p>
    <w:p w14:paraId="771451B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7.5.5. По результатам рассмотрения заявок составляется протокол.</w:t>
      </w:r>
    </w:p>
    <w:p w14:paraId="618F7F9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591FBBC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7.5.7. Протокол должен содержать сведения, указанные в п. 3.9 настоящего Положения, а также:</w:t>
      </w:r>
    </w:p>
    <w:p w14:paraId="3173599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31400A2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аукциона (лота);</w:t>
      </w:r>
    </w:p>
    <w:p w14:paraId="00D3863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заявки, присвоенного секретарем комиссии по закупкам при ее получении;</w:t>
      </w:r>
    </w:p>
    <w:p w14:paraId="4DD1B1D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00A0839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информацию о наличии описи документов, входящих в состав заявки, о ее соответствии содержащимся в заявке документам;</w:t>
      </w:r>
    </w:p>
    <w:p w14:paraId="28E4E7D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709DD3A1"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71CCAE4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5445BEE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12BA05FB"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7.5.10.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14:paraId="0584220A"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7" w:name="Par807"/>
      <w:bookmarkEnd w:id="97"/>
      <w:r w:rsidRPr="000E3877">
        <w:rPr>
          <w:rFonts w:ascii="Liberation Serif" w:hAnsi="Liberation Serif" w:cs="Liberation Serif"/>
          <w:b/>
          <w:sz w:val="24"/>
          <w:szCs w:val="24"/>
          <w:lang w:eastAsia="ar-SA"/>
        </w:rPr>
        <w:t>7.6. Порядок проведения аукциона</w:t>
      </w:r>
    </w:p>
    <w:p w14:paraId="391A816C" w14:textId="77777777" w:rsidR="00975CAF" w:rsidRPr="000E3877" w:rsidRDefault="00975CAF" w:rsidP="008F7D63">
      <w:pPr>
        <w:autoSpaceDE w:val="0"/>
        <w:autoSpaceDN w:val="0"/>
        <w:adjustRightInd w:val="0"/>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eastAsia="ar-SA"/>
        </w:rPr>
        <w:t>7.6.1.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в</w:t>
      </w:r>
      <w:r w:rsidRPr="000E3877">
        <w:rPr>
          <w:rFonts w:ascii="Liberation Serif" w:hAnsi="Liberation Serif" w:cs="Liberation Serif"/>
          <w:sz w:val="24"/>
          <w:szCs w:val="24"/>
        </w:rPr>
        <w:t xml:space="preserve">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8E3D10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 (организатором).</w:t>
      </w:r>
    </w:p>
    <w:p w14:paraId="66D67CE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7.6.3. Секретарь комиссии по закупкам ведет протокол проведения аукциона. Кроме того, он может осуществлять аудиозапись аукциона. 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14:paraId="4D82FD8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7.6.4.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354488F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148628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7.6.6. Аукцион проводится в следующем порядке:</w:t>
      </w:r>
    </w:p>
    <w:p w14:paraId="70F877E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071C04B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14:paraId="58ED1A9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1B21413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w:t>
      </w:r>
      <w:r w:rsidRPr="000E3877">
        <w:rPr>
          <w:rFonts w:ascii="Liberation Serif" w:hAnsi="Liberation Serif" w:cs="Liberation Serif"/>
          <w:sz w:val="24"/>
          <w:szCs w:val="24"/>
          <w:lang w:eastAsia="ar-SA"/>
        </w:rPr>
        <w:lastRenderedPageBreak/>
        <w:t>договора, сниженной на «шаг аукциона», новую цену договора, сниженную на «шаг аукциона», и «шаг аукциона», в соответствии с которым снижается цена;</w:t>
      </w:r>
    </w:p>
    <w:p w14:paraId="65CE825C"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3E6BFEE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bookmarkStart w:id="98" w:name="Par821"/>
      <w:bookmarkEnd w:id="98"/>
      <w:r w:rsidRPr="000E3877">
        <w:rPr>
          <w:rFonts w:ascii="Liberation Serif" w:hAnsi="Liberation Serif" w:cs="Liberation Serif"/>
          <w:sz w:val="24"/>
          <w:szCs w:val="24"/>
          <w:lang w:eastAsia="ar-SA"/>
        </w:rPr>
        <w:t>7.6.7. Если в ходе аукциона цена договора снижена до нуля, аукцион проводится на право заключить договор. Такой аукцион проводится путем повышения цены на право заключить договор в соответствии с настоящим Положением. При этом учитываются следующие особенности:</w:t>
      </w:r>
    </w:p>
    <w:p w14:paraId="501ECAF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485C766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1E3690F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7.6.8. Если при осуществлении аукциона Заказчик (организатор) установил приоритет в соответствии с п. п. 1.2.18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2E63A41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7.6.9. Если при проведении аукциона Заказчик(организатор) установил приоритет в соответствии с п. п. 1.2.18 настоящего Положения и победитель аукциона в случае, указанном в п. 7.6.7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3F9A590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7.6.10. Протокол проведения аукциона должен содержать сведения, указанные в п. 3.9 настоящего Положения, а также:</w:t>
      </w:r>
    </w:p>
    <w:p w14:paraId="1F56192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450F4B6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аукциона (лота);</w:t>
      </w:r>
    </w:p>
    <w:p w14:paraId="76CB7EC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77CBC7D9"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начальную (максимальную) цену договора (цену лота);</w:t>
      </w:r>
    </w:p>
    <w:p w14:paraId="5FBEC02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последнее и предпоследнее предложения о цене договора;</w:t>
      </w:r>
    </w:p>
    <w:p w14:paraId="33DE566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наименование, ИНН/КПП/ОГРН (при наличии)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73A6B7FD"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7.6.11.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w:t>
      </w:r>
      <w:r w:rsidRPr="000E3877">
        <w:rPr>
          <w:rFonts w:ascii="Liberation Serif" w:hAnsi="Liberation Serif" w:cs="Liberation Serif"/>
          <w:sz w:val="24"/>
          <w:szCs w:val="24"/>
          <w:lang w:eastAsia="ar-SA"/>
        </w:rPr>
        <w:lastRenderedPageBreak/>
        <w:t>экземплярах. Один из них хранится у организатора, второй направляется победителю аукциона не позднее дня, следующего за днем размещения протокола в ЕИС.</w:t>
      </w:r>
    </w:p>
    <w:p w14:paraId="5DED52A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7.6.12. Протокол проведения аукциона размещается Заказчиком в ЕИС не позднее чем через три дня со дня подписания.</w:t>
      </w:r>
    </w:p>
    <w:p w14:paraId="7489BB1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62DB7869" w14:textId="77777777" w:rsidR="00975CAF" w:rsidRPr="000E3877" w:rsidRDefault="00975CAF" w:rsidP="00887D0D">
      <w:pPr>
        <w:pStyle w:val="32"/>
        <w:keepNext/>
        <w:keepLines/>
        <w:widowControl/>
        <w:shd w:val="clear" w:color="auto" w:fill="auto"/>
        <w:tabs>
          <w:tab w:val="left" w:pos="1403"/>
        </w:tabs>
        <w:suppressAutoHyphens/>
        <w:spacing w:before="120" w:after="120" w:line="276" w:lineRule="auto"/>
        <w:ind w:firstLine="709"/>
        <w:rPr>
          <w:rFonts w:ascii="Liberation Serif" w:hAnsi="Liberation Serif" w:cs="Liberation Serif"/>
          <w:b/>
          <w:sz w:val="24"/>
          <w:szCs w:val="24"/>
        </w:rPr>
      </w:pPr>
      <w:bookmarkStart w:id="99" w:name="bookmark152"/>
      <w:r w:rsidRPr="000E3877">
        <w:rPr>
          <w:rFonts w:ascii="Liberation Serif" w:hAnsi="Liberation Serif" w:cs="Liberation Serif"/>
          <w:b/>
          <w:sz w:val="24"/>
          <w:szCs w:val="24"/>
        </w:rPr>
        <w:t>7.7. 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99"/>
    </w:p>
    <w:p w14:paraId="18A7352E"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7.7.1. Аукцион в электронной форме, участниками которого могут быть только субъекты малого и среднего предпринимательства (далее для целей пункта 7.7 - аукцион в электронной форме), проводится по правилам, установленным пунктами</w:t>
      </w:r>
      <w:hyperlink w:anchor="bookmark139" w:tooltip="Current Document">
        <w:r w:rsidRPr="000E3877">
          <w:rPr>
            <w:rFonts w:ascii="Liberation Serif" w:hAnsi="Liberation Serif" w:cs="Liberation Serif"/>
            <w:sz w:val="24"/>
            <w:szCs w:val="24"/>
          </w:rPr>
          <w:t xml:space="preserve"> 7.1-7.4 </w:t>
        </w:r>
      </w:hyperlink>
      <w:r w:rsidRPr="000E3877">
        <w:rPr>
          <w:rFonts w:ascii="Liberation Serif" w:hAnsi="Liberation Serif" w:cs="Liberation Serif"/>
          <w:sz w:val="24"/>
          <w:szCs w:val="24"/>
        </w:rPr>
        <w:t>с учетом особенностей, предусмотренных разделом 4.</w:t>
      </w:r>
    </w:p>
    <w:p w14:paraId="61AFE1CD"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7.7.2. Извещение о проведении аукциона в электронной форме и документация об аукционе в электронной форме размещается в следующие сроки:</w:t>
      </w:r>
    </w:p>
    <w:p w14:paraId="3376693D"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60B014FC"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00" w:name="bookmark153"/>
      <w:r w:rsidRPr="000E3877">
        <w:rPr>
          <w:rFonts w:ascii="Liberation Serif" w:hAnsi="Liberation Serif" w:cs="Liberation Serif"/>
          <w:sz w:val="24"/>
          <w:szCs w:val="24"/>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End w:id="100"/>
    </w:p>
    <w:p w14:paraId="5E2200DB"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7.7.3. Аукцион в электронной форме включает в себя порядок подачи его участниками предложений о цене договора с учетом следующих требований:</w:t>
      </w:r>
    </w:p>
    <w:p w14:paraId="5987AE52"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«шаг аукциона» составляет от 0,5 процента до пяти процентов начальной (максимальной) цены договора;</w:t>
      </w:r>
    </w:p>
    <w:p w14:paraId="453754AF"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снижение текущего минимального предложения о цене договора осуществляется на величину в пределах «шага аукциона»;</w:t>
      </w:r>
    </w:p>
    <w:p w14:paraId="76B88FB1"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16D7C81"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04E1671"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EBF9BA8" w14:textId="77777777" w:rsidR="00975CAF" w:rsidRPr="000E3877" w:rsidRDefault="00975CAF" w:rsidP="00071A7F">
      <w:pPr>
        <w:pStyle w:val="32"/>
        <w:keepNext/>
        <w:keepLines/>
        <w:widowControl/>
        <w:shd w:val="clear" w:color="auto" w:fill="auto"/>
        <w:tabs>
          <w:tab w:val="left" w:pos="1399"/>
        </w:tabs>
        <w:suppressAutoHyphens/>
        <w:spacing w:before="120" w:after="120" w:line="276" w:lineRule="auto"/>
        <w:ind w:firstLine="709"/>
        <w:rPr>
          <w:rFonts w:ascii="Liberation Serif" w:hAnsi="Liberation Serif" w:cs="Liberation Serif"/>
          <w:b/>
          <w:sz w:val="24"/>
          <w:szCs w:val="24"/>
        </w:rPr>
      </w:pPr>
      <w:bookmarkStart w:id="101" w:name="bookmark154"/>
      <w:bookmarkStart w:id="102" w:name="bookmark155"/>
      <w:r w:rsidRPr="000E3877">
        <w:rPr>
          <w:rFonts w:ascii="Liberation Serif" w:hAnsi="Liberation Serif" w:cs="Liberation Serif"/>
          <w:b/>
          <w:sz w:val="24"/>
          <w:szCs w:val="24"/>
        </w:rPr>
        <w:t>7.8. Заключение и исполнение договора по итогам аукциона</w:t>
      </w:r>
      <w:bookmarkEnd w:id="101"/>
      <w:bookmarkEnd w:id="102"/>
    </w:p>
    <w:p w14:paraId="27C35520"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7.8.1.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14:paraId="0BA56D5E"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7.8.2.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w:t>
      </w:r>
      <w:r w:rsidRPr="000E3877">
        <w:rPr>
          <w:rFonts w:ascii="Liberation Serif" w:hAnsi="Liberation Serif" w:cs="Liberation Serif"/>
          <w:sz w:val="24"/>
          <w:szCs w:val="24"/>
        </w:rPr>
        <w:lastRenderedPageBreak/>
        <w:t>аукциона, который сделал предпоследнее предложение о цене договора, признается уклонившимся от заключения договора.</w:t>
      </w:r>
    </w:p>
    <w:p w14:paraId="64616039"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7.8.3. 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06B569F0"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7.8.4.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14:paraId="78ADDFFF"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7.8.5. 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4177223D"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7.8.6. Участник закупки, подав</w:t>
      </w:r>
      <w:r w:rsidRPr="000E3877">
        <w:rPr>
          <w:rStyle w:val="14"/>
          <w:rFonts w:ascii="Liberation Serif" w:hAnsi="Liberation Serif" w:cs="Liberation Serif"/>
          <w:sz w:val="24"/>
          <w:szCs w:val="24"/>
          <w:u w:val="none"/>
        </w:rPr>
        <w:t>ши</w:t>
      </w:r>
      <w:r w:rsidRPr="000E3877">
        <w:rPr>
          <w:rFonts w:ascii="Liberation Serif" w:hAnsi="Liberation Serif" w:cs="Liberation Serif"/>
          <w:sz w:val="24"/>
          <w:szCs w:val="24"/>
        </w:rPr>
        <w:t>й указанную заявку, не вправе отказаться от заключения договора. Обеспечение заявки на участие в 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14:paraId="12694785"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7.8.7. При непредставлении Заказчику таким участником закупки в 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14:paraId="6BE9661F"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7.8.8. В случае уклонения участника аукциона, который сделал предпоследнее предложение о цене договора, от заключения договора Заказчик вправе принять решение о признании аукциона несостоявшимся.</w:t>
      </w:r>
    </w:p>
    <w:p w14:paraId="73FFA4ED" w14:textId="77777777" w:rsidR="00975CAF" w:rsidRPr="000E3877" w:rsidRDefault="00975CAF" w:rsidP="00C34A11">
      <w:pPr>
        <w:suppressAutoHyphens/>
        <w:spacing w:before="120" w:after="120" w:line="276" w:lineRule="auto"/>
        <w:jc w:val="center"/>
        <w:rPr>
          <w:rFonts w:ascii="Liberation Serif" w:hAnsi="Liberation Serif" w:cs="Liberation Serif"/>
          <w:b/>
          <w:sz w:val="24"/>
          <w:szCs w:val="24"/>
          <w:lang w:eastAsia="ar-SA"/>
        </w:rPr>
      </w:pPr>
      <w:bookmarkStart w:id="103" w:name="Par509"/>
      <w:bookmarkEnd w:id="103"/>
      <w:r w:rsidRPr="000E3877">
        <w:rPr>
          <w:rFonts w:ascii="Liberation Serif" w:hAnsi="Liberation Serif" w:cs="Liberation Serif"/>
          <w:b/>
          <w:sz w:val="24"/>
          <w:szCs w:val="24"/>
          <w:lang w:eastAsia="ar-SA"/>
        </w:rPr>
        <w:t>8. ЗАПРОС ПРЕДЛОЖЕНИЙ</w:t>
      </w:r>
    </w:p>
    <w:p w14:paraId="31670711" w14:textId="77777777" w:rsidR="00975CAF" w:rsidRPr="000E3877" w:rsidRDefault="00975CAF" w:rsidP="00071A7F">
      <w:pPr>
        <w:suppressAutoHyphens/>
        <w:spacing w:after="120" w:line="276" w:lineRule="auto"/>
        <w:ind w:firstLine="709"/>
        <w:jc w:val="both"/>
        <w:rPr>
          <w:rFonts w:ascii="Liberation Serif" w:hAnsi="Liberation Serif" w:cs="Liberation Serif"/>
          <w:b/>
          <w:sz w:val="24"/>
          <w:szCs w:val="24"/>
          <w:lang w:eastAsia="ar-SA"/>
        </w:rPr>
      </w:pPr>
      <w:bookmarkStart w:id="104" w:name="Par840"/>
      <w:bookmarkEnd w:id="104"/>
      <w:r w:rsidRPr="000E3877">
        <w:rPr>
          <w:rFonts w:ascii="Liberation Serif" w:hAnsi="Liberation Serif" w:cs="Liberation Serif"/>
          <w:b/>
          <w:sz w:val="24"/>
          <w:szCs w:val="24"/>
          <w:lang w:eastAsia="ar-SA"/>
        </w:rPr>
        <w:t>8.1. Открытый запрос предложений</w:t>
      </w:r>
    </w:p>
    <w:p w14:paraId="5886F17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8.1.1. Открытый запрос предложений (далее - запрос предложений) - открытая конкурентная процедура закупки,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BEA375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8.1.2. Запрос предложений может проводиться, в случае если проводить конкурс нецелесообразно или невозможно ввиду срочной необходимости в удовлетворении потребностей Заказчика;</w:t>
      </w:r>
    </w:p>
    <w:p w14:paraId="735A385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8.1.3. Порядок проведения запроса предложений определяется в соответствии с разделом 3 с особенностями, предусмотренными разделом 4 для проведения запроса предложений в электронной форме.</w:t>
      </w:r>
    </w:p>
    <w:p w14:paraId="6730F1E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8.1.4. Отбор предложений осуществляется на основании критериев, указанных в документации о проведении запроса предложений.</w:t>
      </w:r>
    </w:p>
    <w:p w14:paraId="5BBCBB5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8.1.5.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726B56E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 xml:space="preserve">8.1.6. Заказчик размещает в ЕИС извещение и документацию о проведении запроса предложений </w:t>
      </w:r>
      <w:r w:rsidRPr="000E3877">
        <w:rPr>
          <w:rFonts w:ascii="Liberation Serif" w:hAnsi="Liberation Serif" w:cs="Liberation Serif"/>
          <w:i/>
          <w:sz w:val="24"/>
          <w:szCs w:val="24"/>
          <w:lang w:eastAsia="ar-SA"/>
        </w:rPr>
        <w:t>не менее чем за семь рабочих дней</w:t>
      </w:r>
      <w:r w:rsidRPr="000E3877">
        <w:rPr>
          <w:rFonts w:ascii="Liberation Serif" w:hAnsi="Liberation Serif" w:cs="Liberation Serif"/>
          <w:sz w:val="24"/>
          <w:szCs w:val="24"/>
          <w:lang w:eastAsia="ar-SA"/>
        </w:rPr>
        <w:t xml:space="preserve"> до дня окончания подачи заявок, установленного в документации о проведении запроса предложений. </w:t>
      </w:r>
    </w:p>
    <w:p w14:paraId="1AF1265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8.1.7. В случае признания запроса предложений несостоявшимся Заказчик вправе провести повторный запрос предложений либо Заказчик вправе заключить договор с единственным поставщиком (подрядчиком, исполнителем) в соответствии с пунктом 11.1.3.</w:t>
      </w:r>
    </w:p>
    <w:p w14:paraId="3058DCC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bookmarkStart w:id="105" w:name="Par850"/>
      <w:bookmarkEnd w:id="105"/>
      <w:r w:rsidRPr="000E3877">
        <w:rPr>
          <w:rFonts w:ascii="Liberation Serif" w:hAnsi="Liberation Serif" w:cs="Liberation Serif"/>
          <w:sz w:val="24"/>
          <w:szCs w:val="24"/>
          <w:lang w:eastAsia="ar-SA"/>
        </w:rPr>
        <w:t>8.1.8. Решение об отказе от проведения запроса предложений размещается в ЕИС в день принятия такого решения.</w:t>
      </w:r>
    </w:p>
    <w:p w14:paraId="5C19A956"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06" w:name="Par859"/>
      <w:bookmarkEnd w:id="106"/>
      <w:r w:rsidRPr="000E3877">
        <w:rPr>
          <w:rFonts w:ascii="Liberation Serif" w:hAnsi="Liberation Serif" w:cs="Liberation Serif"/>
          <w:b/>
          <w:sz w:val="24"/>
          <w:szCs w:val="24"/>
          <w:lang w:eastAsia="ar-SA"/>
        </w:rPr>
        <w:t>8.2. Извещение о проведении запроса предложений</w:t>
      </w:r>
    </w:p>
    <w:p w14:paraId="5F821E2F"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3.2 настоящего Положения. К извещению о запросе предложений должен прилагаться проект договора, являющийся неотъемлемой частью извещения.</w:t>
      </w:r>
    </w:p>
    <w:p w14:paraId="1DCCD80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 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8.1.5 настоящего Положения.</w:t>
      </w:r>
    </w:p>
    <w:p w14:paraId="56884E0C"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07" w:name="Par877"/>
      <w:bookmarkEnd w:id="107"/>
      <w:r w:rsidRPr="000E3877">
        <w:rPr>
          <w:rFonts w:ascii="Liberation Serif" w:hAnsi="Liberation Serif" w:cs="Liberation Serif"/>
          <w:b/>
          <w:sz w:val="24"/>
          <w:szCs w:val="24"/>
          <w:lang w:eastAsia="ar-SA"/>
        </w:rPr>
        <w:t>8.3. Документация о проведении запроса предложений</w:t>
      </w:r>
    </w:p>
    <w:p w14:paraId="4627037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8.3.1. Документация о проведении запроса предложений должна содержать сведения, установленные п. 3.3 настоящего Положения.</w:t>
      </w:r>
    </w:p>
    <w:p w14:paraId="61BCD5A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8.3.2. К извещению, документации о проведении запроса предложений должен быть приложен проект договора, который является их неотъемлемой частью.</w:t>
      </w:r>
    </w:p>
    <w:p w14:paraId="245D575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bookmarkStart w:id="108" w:name="Par882"/>
      <w:bookmarkEnd w:id="108"/>
      <w:r w:rsidRPr="000E3877">
        <w:rPr>
          <w:rFonts w:ascii="Liberation Serif" w:hAnsi="Liberation Serif" w:cs="Liberation Serif"/>
          <w:sz w:val="24"/>
          <w:szCs w:val="24"/>
          <w:lang w:eastAsia="ar-SA"/>
        </w:rPr>
        <w:t>8.3.3. Критериями оценки заявок на участие в запросе предложений могут быть:</w:t>
      </w:r>
    </w:p>
    <w:p w14:paraId="2BEB644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цена;</w:t>
      </w:r>
    </w:p>
    <w:p w14:paraId="00725422"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качественные и (или) функциональные характеристики (потребительские свойства) товара, качество работ, услуг;</w:t>
      </w:r>
    </w:p>
    <w:p w14:paraId="3D123E2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расходы на эксплуатацию товара;</w:t>
      </w:r>
    </w:p>
    <w:p w14:paraId="7FE6E83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расходы на техническое обслуживание товара;</w:t>
      </w:r>
    </w:p>
    <w:p w14:paraId="58672B9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сроки (периоды) поставки товара, выполнения работ, оказания услуг;</w:t>
      </w:r>
    </w:p>
    <w:p w14:paraId="0900474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срок, на который предоставляются гарантии качества товара, работ, услуг;</w:t>
      </w:r>
    </w:p>
    <w:p w14:paraId="6ABA44B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деловая репутация участника закупок;</w:t>
      </w:r>
    </w:p>
    <w:p w14:paraId="06EAA12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7235475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квалификация участника закупки;</w:t>
      </w:r>
    </w:p>
    <w:p w14:paraId="00FF675F"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квалификация работников участника закупки.</w:t>
      </w:r>
    </w:p>
    <w:p w14:paraId="612D5DFC"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247B686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2D615D9C"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 xml:space="preserve">8.3.5. Порядок оценки заявок по критериям, приведенным в п. 8.3.3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proofErr w:type="spellStart"/>
      <w:r w:rsidRPr="000E3877">
        <w:rPr>
          <w:rFonts w:ascii="Liberation Serif" w:hAnsi="Liberation Serif" w:cs="Liberation Serif"/>
          <w:sz w:val="24"/>
          <w:szCs w:val="24"/>
          <w:lang w:eastAsia="ar-SA"/>
        </w:rPr>
        <w:t>п.п</w:t>
      </w:r>
      <w:proofErr w:type="spellEnd"/>
      <w:r w:rsidRPr="000E3877">
        <w:rPr>
          <w:rFonts w:ascii="Liberation Serif" w:hAnsi="Liberation Serif" w:cs="Liberation Serif"/>
          <w:sz w:val="24"/>
          <w:szCs w:val="24"/>
          <w:lang w:eastAsia="ar-SA"/>
        </w:rPr>
        <w:t>. 6.4.4 - 6.4.10 настоящего Положения и должны позволять однозначно и объективно выявить лучшие условия исполнения договора из предложенных участниками.</w:t>
      </w:r>
    </w:p>
    <w:p w14:paraId="0B50FEDE"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09" w:name="Par897"/>
      <w:bookmarkEnd w:id="109"/>
      <w:r w:rsidRPr="000E3877">
        <w:rPr>
          <w:rFonts w:ascii="Liberation Serif" w:hAnsi="Liberation Serif" w:cs="Liberation Serif"/>
          <w:b/>
          <w:sz w:val="24"/>
          <w:szCs w:val="24"/>
          <w:lang w:eastAsia="ar-SA"/>
        </w:rPr>
        <w:t>8.4. Порядок подачи заявок на участие в запросе предложений</w:t>
      </w:r>
    </w:p>
    <w:p w14:paraId="3D4E524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14:paraId="00B7608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8.4.2. Заявка на участие в запросе предложений должна включать:</w:t>
      </w:r>
    </w:p>
    <w:p w14:paraId="15FE389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4CDB8C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(для юридических лиц);</w:t>
      </w:r>
    </w:p>
    <w:p w14:paraId="7336409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копии документов, удостоверяющих личность (для физических лиц);</w:t>
      </w:r>
    </w:p>
    <w:p w14:paraId="0358829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7596115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9247C4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7C01D2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02A98C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8) документ, декларирующий следующее:</w:t>
      </w:r>
    </w:p>
    <w:p w14:paraId="4D34456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956D62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4362ABA6"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B5FE77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693F396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98A5D0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0C20380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4B132862"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3901136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документы (их копии) и сведения, необходимые для оценки заявки по критериям, которые установлены в документации о запросе предложений;</w:t>
      </w:r>
    </w:p>
    <w:p w14:paraId="7951AA5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4D016CC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14) другие документы в соответствии с требованиями: настоящего Положения; документации о проведении запроса предложений; технического задания Заказчика.</w:t>
      </w:r>
    </w:p>
    <w:p w14:paraId="4AB6002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8.4.3. Заявка на участие в запросе предложений может содержать:</w:t>
      </w:r>
    </w:p>
    <w:p w14:paraId="4330C26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409F4C1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эскиз, рисунок, чертеж, фотографию, иное изображение товара, образец (пробу) товара, на поставку которого осуществляется закупка;</w:t>
      </w:r>
    </w:p>
    <w:p w14:paraId="3A36608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5320E20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предложений, помимо предусмотренных настоящим пунктом Положения. 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2F8CAE2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организатором также до истечения срока подачи заявок.</w:t>
      </w:r>
    </w:p>
    <w:p w14:paraId="4301755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8.4.6. Участник запроса предложений может подать конверт с заявкой на участие лично либо направить ее посредством почтовой связи (курьерской службы).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2A006C4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По требованию участника секретарь комиссии выдает расписку в получении конверта с заявкой на участие в запросе предложений с указанием даты и времени его получения.</w:t>
      </w:r>
    </w:p>
    <w:p w14:paraId="6D4653B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8.4.8. Заявки на участие в запросе предложений, полученные после окончания срока их подачи, вскрываются, но не возвращаются участникам закупки.</w:t>
      </w:r>
    </w:p>
    <w:p w14:paraId="3E06FD68"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10" w:name="Par937"/>
      <w:bookmarkEnd w:id="110"/>
      <w:r w:rsidRPr="000E3877">
        <w:rPr>
          <w:rFonts w:ascii="Liberation Serif" w:hAnsi="Liberation Serif" w:cs="Liberation Serif"/>
          <w:b/>
          <w:sz w:val="24"/>
          <w:szCs w:val="24"/>
          <w:lang w:eastAsia="ar-SA"/>
        </w:rPr>
        <w:t>8.5. Порядок вскрытия конвертов с заявками на участие в запросе предложений</w:t>
      </w:r>
    </w:p>
    <w:p w14:paraId="2D345BE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14:paraId="4CB717B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8.5.2. Перед вскрытием конвертов с заявками участники закупки вправе изменить или отозвать заявки.</w:t>
      </w:r>
    </w:p>
    <w:p w14:paraId="2716B7E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3.9 настоящего Положения, а также:</w:t>
      </w:r>
    </w:p>
    <w:p w14:paraId="2D99F7A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06BDA5BF"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запроса предложений;</w:t>
      </w:r>
    </w:p>
    <w:p w14:paraId="348C441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состояние каждого конверта с заявкой: наличие либо отсутствие повреждений, признаков вскрытия и т.п.;</w:t>
      </w:r>
    </w:p>
    <w:p w14:paraId="041CE69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63C63C1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5) наименование каждого участника закупки, ИНН/КПП/ОГРН (при наличии)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14:paraId="46FB2786"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почтовый адрес участника закупки, конверт с заявкой которого вскрывается;</w:t>
      </w:r>
    </w:p>
    <w:p w14:paraId="2C28273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1B75DD5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E3877">
        <w:rPr>
          <w:rFonts w:ascii="Liberation Serif" w:hAnsi="Liberation Serif" w:cs="Liberation Serif"/>
          <w:sz w:val="24"/>
          <w:szCs w:val="24"/>
          <w:lang w:eastAsia="ar-SA"/>
        </w:rPr>
        <w:t>пп</w:t>
      </w:r>
      <w:proofErr w:type="spellEnd"/>
      <w:r w:rsidRPr="000E3877">
        <w:rPr>
          <w:rFonts w:ascii="Liberation Serif" w:hAnsi="Liberation Serif" w:cs="Liberation Serif"/>
          <w:sz w:val="24"/>
          <w:szCs w:val="24"/>
          <w:lang w:eastAsia="ar-SA"/>
        </w:rPr>
        <w:t>. 1, 3 - 6 п. 8.3.3 настоящего Положения.</w:t>
      </w:r>
    </w:p>
    <w:p w14:paraId="13B8794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2711F84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776F9BCE"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11" w:name="Par956"/>
      <w:bookmarkEnd w:id="111"/>
      <w:r w:rsidRPr="000E3877">
        <w:rPr>
          <w:rFonts w:ascii="Liberation Serif" w:hAnsi="Liberation Serif" w:cs="Liberation Serif"/>
          <w:b/>
          <w:sz w:val="24"/>
          <w:szCs w:val="24"/>
          <w:lang w:eastAsia="ar-SA"/>
        </w:rPr>
        <w:t>8.6. Порядок рассмотрения, оценки и сопоставления заявок на участие в запросе предложений</w:t>
      </w:r>
    </w:p>
    <w:p w14:paraId="0FB9150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 Комиссия по закупкам в день и в месте, которые указаны в документации, приступает к рассмотрению, оценке и сопоставлению заявок.</w:t>
      </w:r>
    </w:p>
    <w:p w14:paraId="4A67F29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10D1CD1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1.4 настоящего Положения.</w:t>
      </w:r>
    </w:p>
    <w:p w14:paraId="5BB6B7F6"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0BBC3DD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4F9C78E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40D6368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8.6.7.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w:t>
      </w:r>
      <w:r w:rsidRPr="000E3877">
        <w:rPr>
          <w:rFonts w:ascii="Liberation Serif" w:hAnsi="Liberation Serif" w:cs="Liberation Serif"/>
          <w:sz w:val="24"/>
          <w:szCs w:val="24"/>
          <w:lang w:eastAsia="ar-SA"/>
        </w:rPr>
        <w:lastRenderedPageBreak/>
        <w:t>в день окончания рассмотрения, оценки и сопоставления заявок на участие в запросе предложений.</w:t>
      </w:r>
    </w:p>
    <w:p w14:paraId="74F72E1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49AF052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8.6.9. Протокол рассмотрения, оценки и сопоставления заявок на участие в запросе предложений должен содержать сведения, указанные в п. 3.9 настоящего Положения, а также:</w:t>
      </w:r>
    </w:p>
    <w:p w14:paraId="5A65DEB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111E171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запроса предложений;</w:t>
      </w:r>
    </w:p>
    <w:p w14:paraId="4A692D9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или почтового адреса и номера, присвоенного заявке секретарем комиссии по закупкам при ее получении;</w:t>
      </w:r>
    </w:p>
    <w:p w14:paraId="4007D2D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072FCCFC"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наименование (для юридических лиц), фамилии, имени, отчества (для физических лиц), ИНН/КПП/ОГРН/ОГРНИП (при наличии), места нахождения или почтовый адрес победителя запроса предложений, а также участника, заявке которого присвоен второй номер, сведения о решении каждого члена комиссии.</w:t>
      </w:r>
    </w:p>
    <w:p w14:paraId="4FD79B5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 Данный протокол составляется в одном экземпляре, который хранится у организатора не менее трех лет.</w:t>
      </w:r>
    </w:p>
    <w:p w14:paraId="1D6F308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8.6.11.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организатором не менее трех лет.</w:t>
      </w:r>
    </w:p>
    <w:p w14:paraId="4DA4547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8.6.12. Если Заказчик при проведении запроса предложений установил приоритет в соответствии с п. п. 1.2.18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3448913A" w14:textId="77777777" w:rsidR="00975CAF" w:rsidRPr="000E3877" w:rsidRDefault="00975CAF" w:rsidP="00071A7F">
      <w:pPr>
        <w:pStyle w:val="32"/>
        <w:keepNext/>
        <w:keepLines/>
        <w:widowControl/>
        <w:shd w:val="clear" w:color="auto" w:fill="auto"/>
        <w:tabs>
          <w:tab w:val="left" w:pos="1394"/>
        </w:tabs>
        <w:suppressAutoHyphens/>
        <w:spacing w:before="120" w:after="120" w:line="276" w:lineRule="auto"/>
        <w:ind w:firstLine="709"/>
        <w:rPr>
          <w:rFonts w:ascii="Liberation Serif" w:hAnsi="Liberation Serif" w:cs="Liberation Serif"/>
          <w:b/>
          <w:sz w:val="24"/>
          <w:szCs w:val="24"/>
        </w:rPr>
      </w:pPr>
      <w:bookmarkStart w:id="112" w:name="bookmark164"/>
      <w:r w:rsidRPr="000E3877">
        <w:rPr>
          <w:rFonts w:ascii="Liberation Serif" w:hAnsi="Liberation Serif" w:cs="Liberation Serif"/>
          <w:b/>
          <w:sz w:val="24"/>
          <w:szCs w:val="24"/>
        </w:rPr>
        <w:t>8.7. Особенности проведения открытого двухэтапного запроса предложений</w:t>
      </w:r>
      <w:bookmarkEnd w:id="112"/>
    </w:p>
    <w:p w14:paraId="5EF8228E"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8.7.1. При проведении двухэтапного запроса предложений применяются нормы и правила, установленные пунктами</w:t>
      </w:r>
      <w:hyperlink w:anchor="bookmark158" w:tooltip="Current Document">
        <w:r w:rsidRPr="000E3877">
          <w:rPr>
            <w:rFonts w:ascii="Liberation Serif" w:hAnsi="Liberation Serif" w:cs="Liberation Serif"/>
            <w:sz w:val="24"/>
            <w:szCs w:val="24"/>
          </w:rPr>
          <w:t xml:space="preserve"> 8.1-8.3 </w:t>
        </w:r>
      </w:hyperlink>
      <w:r w:rsidRPr="000E3877">
        <w:rPr>
          <w:rFonts w:ascii="Liberation Serif" w:hAnsi="Liberation Serif" w:cs="Liberation Serif"/>
          <w:sz w:val="24"/>
          <w:szCs w:val="24"/>
        </w:rPr>
        <w:t>для запроса предложений, с учетом требований настоящего раздела.</w:t>
      </w:r>
    </w:p>
    <w:p w14:paraId="70527C2C"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8.7.2.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пункте</w:t>
      </w:r>
      <w:hyperlink w:anchor="bookmark158" w:tooltip="Current Document">
        <w:r w:rsidRPr="000E3877">
          <w:rPr>
            <w:rFonts w:ascii="Liberation Serif" w:hAnsi="Liberation Serif" w:cs="Liberation Serif"/>
            <w:sz w:val="24"/>
            <w:szCs w:val="24"/>
          </w:rPr>
          <w:t xml:space="preserve"> 8.1.</w:t>
        </w:r>
      </w:hyperlink>
    </w:p>
    <w:p w14:paraId="277294FA"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8.7.3. 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w:t>
      </w:r>
      <w:r w:rsidRPr="000E3877">
        <w:rPr>
          <w:rFonts w:ascii="Liberation Serif" w:hAnsi="Liberation Serif" w:cs="Liberation Serif"/>
          <w:sz w:val="24"/>
          <w:szCs w:val="24"/>
        </w:rPr>
        <w:lastRenderedPageBreak/>
        <w:t>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71CA115C"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13" w:name="bookmark165"/>
      <w:r w:rsidRPr="000E3877">
        <w:rPr>
          <w:rFonts w:ascii="Liberation Serif" w:hAnsi="Liberation Serif" w:cs="Liberation Serif"/>
          <w:sz w:val="24"/>
          <w:szCs w:val="24"/>
        </w:rPr>
        <w:t>8.7.4. На первом этапе Заказчик вправе проводить обсуждения с участниками, подавшими первоначальные заявки, любых предложений в отношении предмета закупки, содержащихся в первоначальных заявках участников.</w:t>
      </w:r>
      <w:bookmarkEnd w:id="113"/>
    </w:p>
    <w:p w14:paraId="7008EEC1"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8.7.5. По результатам первого этапа Заказчик вправе уточнить условия закупки и внести изменения в документацию о запросе предложений, в том числе:</w:t>
      </w:r>
    </w:p>
    <w:p w14:paraId="21BC5787"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уточнить любое требование, из первоначально указанных в 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5176A1CB"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4F29DB16"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8.7.6. О любом исключении, изменении или дополнении, сделанном в соответствии с пунктом</w:t>
      </w:r>
      <w:hyperlink w:anchor="bookmark165" w:tooltip="Current Document">
        <w:r w:rsidRPr="000E3877">
          <w:rPr>
            <w:rFonts w:ascii="Liberation Serif" w:hAnsi="Liberation Serif" w:cs="Liberation Serif"/>
            <w:sz w:val="24"/>
            <w:szCs w:val="24"/>
          </w:rPr>
          <w:t xml:space="preserve"> 8.4.5,</w:t>
        </w:r>
      </w:hyperlink>
      <w:r w:rsidRPr="000E3877">
        <w:rPr>
          <w:rFonts w:ascii="Liberation Serif" w:hAnsi="Liberation Serif" w:cs="Liberation Serif"/>
          <w:sz w:val="24"/>
          <w:szCs w:val="24"/>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14:paraId="13C6BBE1"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8.7.7. На втором этапе двухэтапного запроса предложений Заказчик предлагает всем участникам двухэтапного запроса предложений, подавшим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14:paraId="4A2254E5"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8.7.8. 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221FAAD6"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14" w:name="bookmark166"/>
      <w:r w:rsidRPr="000E3877">
        <w:rPr>
          <w:rFonts w:ascii="Liberation Serif" w:hAnsi="Liberation Serif" w:cs="Liberation Serif"/>
          <w:sz w:val="24"/>
          <w:szCs w:val="24"/>
        </w:rPr>
        <w:t>8.7.9. Окончательные заявки на участие в запросе предложений рассматриваются и оцениваются в соответствии с положениями пункта</w:t>
      </w:r>
      <w:hyperlink w:anchor="bookmark93" w:tooltip="Current Document">
        <w:r w:rsidRPr="000E3877">
          <w:rPr>
            <w:rFonts w:ascii="Liberation Serif" w:hAnsi="Liberation Serif" w:cs="Liberation Serif"/>
            <w:sz w:val="24"/>
            <w:szCs w:val="24"/>
          </w:rPr>
          <w:t xml:space="preserve"> 3.8.</w:t>
        </w:r>
        <w:bookmarkEnd w:id="114"/>
      </w:hyperlink>
    </w:p>
    <w:p w14:paraId="33E99ED2" w14:textId="77777777" w:rsidR="00975CAF" w:rsidRPr="000E3877" w:rsidRDefault="00975CAF" w:rsidP="00071A7F">
      <w:pPr>
        <w:pStyle w:val="32"/>
        <w:keepNext/>
        <w:keepLines/>
        <w:widowControl/>
        <w:shd w:val="clear" w:color="auto" w:fill="auto"/>
        <w:tabs>
          <w:tab w:val="left" w:pos="1394"/>
        </w:tabs>
        <w:suppressAutoHyphens/>
        <w:spacing w:before="120" w:after="120" w:line="276" w:lineRule="auto"/>
        <w:ind w:firstLine="709"/>
        <w:rPr>
          <w:rFonts w:ascii="Liberation Serif" w:hAnsi="Liberation Serif" w:cs="Liberation Serif"/>
          <w:b/>
          <w:sz w:val="24"/>
          <w:szCs w:val="24"/>
        </w:rPr>
      </w:pPr>
      <w:bookmarkStart w:id="115" w:name="bookmark167"/>
      <w:r w:rsidRPr="000E3877">
        <w:rPr>
          <w:rFonts w:ascii="Liberation Serif" w:hAnsi="Liberation Serif" w:cs="Liberation Serif"/>
          <w:b/>
          <w:sz w:val="24"/>
          <w:szCs w:val="24"/>
        </w:rPr>
        <w:t>8.8.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bookmarkEnd w:id="115"/>
    </w:p>
    <w:p w14:paraId="247EB848"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8.8.1. Запрос предложений в электронной форме, участниками которого могут быть только субъекты малого и среднего предпринимательства, проводится по правилам, установленным в разделе</w:t>
      </w:r>
      <w:hyperlink w:anchor="bookmark69" w:tooltip="Current Document">
        <w:r w:rsidRPr="000E3877">
          <w:rPr>
            <w:rFonts w:ascii="Liberation Serif" w:hAnsi="Liberation Serif" w:cs="Liberation Serif"/>
            <w:sz w:val="24"/>
            <w:szCs w:val="24"/>
          </w:rPr>
          <w:t xml:space="preserve"> 3 </w:t>
        </w:r>
      </w:hyperlink>
      <w:r w:rsidRPr="000E3877">
        <w:rPr>
          <w:rFonts w:ascii="Liberation Serif" w:hAnsi="Liberation Serif" w:cs="Liberation Serif"/>
          <w:sz w:val="24"/>
          <w:szCs w:val="24"/>
        </w:rPr>
        <w:t>с особенностями, предусмотренными разделом</w:t>
      </w:r>
      <w:hyperlink w:anchor="bookmark105" w:tooltip="Current Document">
        <w:r w:rsidRPr="000E3877">
          <w:rPr>
            <w:rFonts w:ascii="Liberation Serif" w:hAnsi="Liberation Serif" w:cs="Liberation Serif"/>
            <w:sz w:val="24"/>
            <w:szCs w:val="24"/>
          </w:rPr>
          <w:t xml:space="preserve"> 4.</w:t>
        </w:r>
      </w:hyperlink>
    </w:p>
    <w:p w14:paraId="2C705B67"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8.8.2. Извещение о проведении запроса предложений в электронной форме, участниками которого могут быть только субъекты малого и среднего предпринимательства, размещается в единой информационной системе не менее чем за пять рабочих дней до дня проведения такого </w:t>
      </w:r>
      <w:r w:rsidRPr="000E3877">
        <w:rPr>
          <w:rFonts w:ascii="Liberation Serif" w:hAnsi="Liberation Serif" w:cs="Liberation Serif"/>
          <w:sz w:val="24"/>
          <w:szCs w:val="24"/>
        </w:rPr>
        <w:lastRenderedPageBreak/>
        <w:t>запроса предложений. При этом начальная (максимальная) цена договора не должна превышать пятнадцать миллионов рублей.</w:t>
      </w:r>
    </w:p>
    <w:p w14:paraId="6D6F4F90" w14:textId="77777777" w:rsidR="00975CAF" w:rsidRPr="000E3877" w:rsidRDefault="00975CAF" w:rsidP="00BA6D7E">
      <w:pPr>
        <w:suppressAutoHyphens/>
        <w:spacing w:before="120" w:after="120" w:line="240" w:lineRule="auto"/>
        <w:jc w:val="center"/>
        <w:rPr>
          <w:rFonts w:ascii="Liberation Serif" w:hAnsi="Liberation Serif" w:cs="Liberation Serif"/>
          <w:b/>
          <w:sz w:val="24"/>
          <w:szCs w:val="24"/>
          <w:lang w:eastAsia="ar-SA"/>
        </w:rPr>
      </w:pPr>
      <w:bookmarkStart w:id="116" w:name="Par981"/>
      <w:bookmarkEnd w:id="116"/>
      <w:r w:rsidRPr="000E3877">
        <w:rPr>
          <w:rFonts w:ascii="Liberation Serif" w:hAnsi="Liberation Serif" w:cs="Liberation Serif"/>
          <w:b/>
          <w:sz w:val="24"/>
          <w:szCs w:val="24"/>
          <w:lang w:eastAsia="ar-SA"/>
        </w:rPr>
        <w:t>9. ЗАПРОС КОТИРОВОК</w:t>
      </w:r>
    </w:p>
    <w:p w14:paraId="624C3CA6" w14:textId="77777777" w:rsidR="00975CAF" w:rsidRPr="000E3877" w:rsidRDefault="00975CAF" w:rsidP="00BA6D7E">
      <w:pPr>
        <w:suppressAutoHyphens/>
        <w:spacing w:after="120" w:line="276" w:lineRule="auto"/>
        <w:ind w:firstLine="709"/>
        <w:jc w:val="both"/>
        <w:rPr>
          <w:rFonts w:ascii="Liberation Serif" w:hAnsi="Liberation Serif" w:cs="Liberation Serif"/>
          <w:b/>
          <w:sz w:val="24"/>
          <w:szCs w:val="24"/>
          <w:lang w:eastAsia="ar-SA"/>
        </w:rPr>
      </w:pPr>
      <w:bookmarkStart w:id="117" w:name="Par983"/>
      <w:bookmarkEnd w:id="117"/>
      <w:r w:rsidRPr="000E3877">
        <w:rPr>
          <w:rFonts w:ascii="Liberation Serif" w:hAnsi="Liberation Serif" w:cs="Liberation Serif"/>
          <w:b/>
          <w:sz w:val="24"/>
          <w:szCs w:val="24"/>
          <w:lang w:eastAsia="ar-SA"/>
        </w:rPr>
        <w:t>9.1. Открытый запрос котировок</w:t>
      </w:r>
    </w:p>
    <w:p w14:paraId="21BF9787"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9.1.1. Открытый запрос котировок (далее - запрос котировок) - открытая конкурентная процедура закупки,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E24ED1C"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9.1.2. Порядок проведения запроса котировок в электронной форме определяется в соответствии с разделом 3, с особенностями, предусмотренными разделом 4 для проведения запроса предложений в электронной форме.</w:t>
      </w:r>
    </w:p>
    <w:p w14:paraId="79A9278E" w14:textId="77777777" w:rsidR="00975CAF" w:rsidRPr="000E3877" w:rsidRDefault="00975CAF" w:rsidP="00BA6D7E">
      <w:pPr>
        <w:suppressAutoHyphens/>
        <w:spacing w:after="0" w:line="276" w:lineRule="auto"/>
        <w:ind w:firstLine="709"/>
        <w:jc w:val="both"/>
        <w:rPr>
          <w:rFonts w:ascii="Liberation Serif" w:hAnsi="Liberation Serif" w:cs="Liberation Serif"/>
          <w:i/>
          <w:sz w:val="24"/>
          <w:szCs w:val="24"/>
          <w:lang w:eastAsia="ar-SA"/>
        </w:rPr>
      </w:pPr>
      <w:r w:rsidRPr="000E3877">
        <w:rPr>
          <w:rFonts w:ascii="Liberation Serif" w:hAnsi="Liberation Serif" w:cs="Liberation Serif"/>
          <w:sz w:val="24"/>
          <w:szCs w:val="24"/>
          <w:lang w:eastAsia="ar-SA"/>
        </w:rPr>
        <w:t xml:space="preserve">9.1.3. Запрос котировок может проводиться, если начальная (максимальная) цена договора не превышает </w:t>
      </w:r>
      <w:r w:rsidRPr="000E3877">
        <w:rPr>
          <w:rFonts w:ascii="Liberation Serif" w:hAnsi="Liberation Serif" w:cs="Liberation Serif"/>
          <w:i/>
          <w:sz w:val="24"/>
          <w:szCs w:val="24"/>
          <w:lang w:eastAsia="ar-SA"/>
        </w:rPr>
        <w:t xml:space="preserve">7 000 000 (Семь миллионов) рублей. </w:t>
      </w:r>
    </w:p>
    <w:p w14:paraId="695F715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9.1.4.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0D8CE384"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9.1.5. При проведении запроса котировок организатор не составляет документацию о закупке.</w:t>
      </w:r>
    </w:p>
    <w:p w14:paraId="7100F38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9.1.6. Организатор размещает в ЕИС извещение о проведении запроса котировок </w:t>
      </w:r>
      <w:r w:rsidRPr="000E3877">
        <w:rPr>
          <w:rFonts w:ascii="Liberation Serif" w:hAnsi="Liberation Serif" w:cs="Liberation Serif"/>
          <w:i/>
          <w:sz w:val="24"/>
          <w:szCs w:val="24"/>
          <w:lang w:eastAsia="ar-SA"/>
        </w:rPr>
        <w:t>не менее чем за пять рабочих дней</w:t>
      </w:r>
      <w:r w:rsidRPr="000E3877">
        <w:rPr>
          <w:rFonts w:ascii="Liberation Serif" w:hAnsi="Liberation Serif" w:cs="Liberation Serif"/>
          <w:sz w:val="24"/>
          <w:szCs w:val="24"/>
          <w:lang w:eastAsia="ar-SA"/>
        </w:rPr>
        <w:t xml:space="preserve"> до дня окончания срока подачи заявок на участие, установленного в извещении. </w:t>
      </w:r>
    </w:p>
    <w:p w14:paraId="4C8C55B1" w14:textId="77777777" w:rsidR="00975CAF" w:rsidRPr="000E3877" w:rsidRDefault="00975CAF" w:rsidP="00BA6D7E">
      <w:pPr>
        <w:suppressAutoHyphens/>
        <w:spacing w:before="120" w:after="120" w:line="276" w:lineRule="auto"/>
        <w:ind w:firstLine="709"/>
        <w:jc w:val="both"/>
        <w:rPr>
          <w:rFonts w:ascii="Liberation Serif" w:hAnsi="Liberation Serif" w:cs="Liberation Serif"/>
          <w:b/>
          <w:sz w:val="24"/>
          <w:szCs w:val="24"/>
          <w:lang w:eastAsia="ar-SA"/>
        </w:rPr>
      </w:pPr>
      <w:bookmarkStart w:id="118" w:name="Par992"/>
      <w:bookmarkEnd w:id="118"/>
      <w:r w:rsidRPr="000E3877">
        <w:rPr>
          <w:rFonts w:ascii="Liberation Serif" w:hAnsi="Liberation Serif" w:cs="Liberation Serif"/>
          <w:b/>
          <w:sz w:val="24"/>
          <w:szCs w:val="24"/>
          <w:lang w:eastAsia="ar-SA"/>
        </w:rPr>
        <w:t>9.2. Извещение о проведении запроса котировок</w:t>
      </w:r>
    </w:p>
    <w:p w14:paraId="3EC04FA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9.2.1. В извещение о проведении запроса котировок должны быть включены сведения, указанные в п.3.2 настоящего Положения. К извещению о проведении запроса котировок должен прилагаться проект договора, являющийся неотъемлемой частью извещения о закупке.</w:t>
      </w:r>
    </w:p>
    <w:p w14:paraId="72BD7AA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bookmarkStart w:id="119" w:name="Par1006"/>
      <w:bookmarkEnd w:id="119"/>
      <w:r w:rsidRPr="000E3877">
        <w:rPr>
          <w:rFonts w:ascii="Liberation Serif" w:hAnsi="Liberation Serif" w:cs="Liberation Serif"/>
          <w:sz w:val="24"/>
          <w:szCs w:val="24"/>
          <w:lang w:eastAsia="ar-SA"/>
        </w:rPr>
        <w:t>9.2.2. Изменения, внесенные в извещение о проведении запроса котировок, размещаются организатором в ЕИС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9.1.5 настоящего Положения.</w:t>
      </w:r>
    </w:p>
    <w:p w14:paraId="6A1784ED" w14:textId="77777777" w:rsidR="00975CAF" w:rsidRPr="000E3877" w:rsidRDefault="00975CAF" w:rsidP="00BA6D7E">
      <w:pPr>
        <w:suppressAutoHyphens/>
        <w:spacing w:before="120" w:after="120" w:line="276" w:lineRule="auto"/>
        <w:ind w:firstLine="709"/>
        <w:jc w:val="both"/>
        <w:rPr>
          <w:rFonts w:ascii="Liberation Serif" w:hAnsi="Liberation Serif" w:cs="Liberation Serif"/>
          <w:b/>
          <w:sz w:val="24"/>
          <w:szCs w:val="24"/>
          <w:lang w:eastAsia="ar-SA"/>
        </w:rPr>
      </w:pPr>
      <w:bookmarkStart w:id="120" w:name="Par1014"/>
      <w:bookmarkEnd w:id="120"/>
      <w:r w:rsidRPr="000E3877">
        <w:rPr>
          <w:rFonts w:ascii="Liberation Serif" w:hAnsi="Liberation Serif" w:cs="Liberation Serif"/>
          <w:b/>
          <w:sz w:val="24"/>
          <w:szCs w:val="24"/>
          <w:lang w:eastAsia="ar-SA"/>
        </w:rPr>
        <w:t>9.3. Порядок подачи заявок на участие в запросе котировок</w:t>
      </w:r>
    </w:p>
    <w:p w14:paraId="235368B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9.3.1. Заявка на участие в запросе котировок должна включать:</w:t>
      </w:r>
    </w:p>
    <w:p w14:paraId="51E50E8B"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5B6BD11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участника закупок (для юридических лиц);</w:t>
      </w:r>
    </w:p>
    <w:p w14:paraId="524092E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копии документов, удостоверяющих личность (для физических лиц);</w:t>
      </w:r>
    </w:p>
    <w:p w14:paraId="125183D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5C3A83C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4BDD37A3"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0AC4EB9"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D54AEE6"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документ, декларирующий следующее:</w:t>
      </w:r>
    </w:p>
    <w:p w14:paraId="64C6A763"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41073A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7632B79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2B9425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6831F504"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F91814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предложение о цене договора;</w:t>
      </w:r>
    </w:p>
    <w:p w14:paraId="6C187C8B"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026EC9D9"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w:t>
      </w:r>
      <w:r w:rsidRPr="000E3877">
        <w:rPr>
          <w:rFonts w:ascii="Liberation Serif" w:hAnsi="Liberation Serif" w:cs="Liberation Serif"/>
          <w:sz w:val="24"/>
          <w:szCs w:val="24"/>
          <w:lang w:eastAsia="ar-SA"/>
        </w:rPr>
        <w:lastRenderedPageBreak/>
        <w:t>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6F424C4A"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5D75B78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080DD41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14) иные документы в соответствии с требованиями настоящего Положения и извещением о проведении запроса котировок.</w:t>
      </w:r>
    </w:p>
    <w:p w14:paraId="158F26D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2FD2CD5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 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14:paraId="451B7EE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4ADF718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79122DB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496FB23F"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9.3.7. Прием заявок на участие в запросе котировок прекращается непосредственно перед вскрытием конвертов с такими заявками.</w:t>
      </w:r>
    </w:p>
    <w:p w14:paraId="5D15F7B9"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9.3.8. Заявки на участие в запросе котировок, полученные после окончания срока их подачи, вскрываются, но не возвращаются участникам закупки.</w:t>
      </w:r>
    </w:p>
    <w:p w14:paraId="2ECD5012" w14:textId="77777777" w:rsidR="00975CAF" w:rsidRPr="000E3877" w:rsidRDefault="00975CAF" w:rsidP="00CF3424">
      <w:pPr>
        <w:suppressAutoHyphens/>
        <w:spacing w:before="120" w:after="120" w:line="276" w:lineRule="auto"/>
        <w:ind w:firstLine="709"/>
        <w:jc w:val="both"/>
        <w:rPr>
          <w:rFonts w:ascii="Liberation Serif" w:hAnsi="Liberation Serif" w:cs="Liberation Serif"/>
          <w:b/>
          <w:sz w:val="24"/>
          <w:szCs w:val="24"/>
          <w:lang w:eastAsia="ar-SA"/>
        </w:rPr>
      </w:pPr>
      <w:bookmarkStart w:id="121" w:name="Par1044"/>
      <w:bookmarkEnd w:id="121"/>
      <w:r w:rsidRPr="000E3877">
        <w:rPr>
          <w:rFonts w:ascii="Liberation Serif" w:hAnsi="Liberation Serif" w:cs="Liberation Serif"/>
          <w:b/>
          <w:sz w:val="24"/>
          <w:szCs w:val="24"/>
          <w:lang w:eastAsia="ar-SA"/>
        </w:rPr>
        <w:t>9.4. Порядок вскрытия конвертов, рассмотрения и оценки заявок на участие в запросе котировок</w:t>
      </w:r>
    </w:p>
    <w:p w14:paraId="1585908B"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14:paraId="4006DB5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3.9 настоящего Положения, а также:</w:t>
      </w:r>
    </w:p>
    <w:p w14:paraId="6219974F"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1) фамилии, имена, отчества, должности членов комиссии по закупкам;</w:t>
      </w:r>
    </w:p>
    <w:p w14:paraId="0ACE9176"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запроса котировок;</w:t>
      </w:r>
    </w:p>
    <w:p w14:paraId="31AF1497"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информацию о состоянии каждого конверта с заявкой: наличие либо отсутствие повреждений, признаков вскрытия и т.д.;</w:t>
      </w:r>
    </w:p>
    <w:p w14:paraId="24B5AB97"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6884855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14:paraId="3EFB3683"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почтовый адрес каждого участника запроса котировок, конверт с заявкой которого вскрывается, а также дату и время поступления заявки;</w:t>
      </w:r>
    </w:p>
    <w:p w14:paraId="4667215F"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7D7814EC"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02C792A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сведения об участниках, которым отказано в допуске, с обоснованием отказа и сведения о решении каждого члена комиссии об отказе в допуске.</w:t>
      </w:r>
    </w:p>
    <w:p w14:paraId="3D51E05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п.3.2 настоящего Положения.</w:t>
      </w:r>
    </w:p>
    <w:p w14:paraId="0917607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60DD7CD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организатора не менее трех лет.</w:t>
      </w:r>
    </w:p>
    <w:p w14:paraId="2C0A3CD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1FCDA315"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9.4.7.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вправе объявить о проведении повторной процедуры запроса котировок, или в соответствии с пунктом 11.1.3 настоящего положения заключить договор с единственным поставщиком.</w:t>
      </w:r>
    </w:p>
    <w:p w14:paraId="2EF62A55"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организатором не менее трех лет.</w:t>
      </w:r>
    </w:p>
    <w:p w14:paraId="34C2C03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9.4.9. Если Заказчик при проведении запроса котировок установил приоритет в соответствии с п. п. 1.2.18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2E54E6CE" w14:textId="77777777" w:rsidR="00975CAF" w:rsidRPr="000E3877" w:rsidRDefault="00975CAF" w:rsidP="00CF3424">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r w:rsidRPr="000E3877">
        <w:rPr>
          <w:rFonts w:ascii="Liberation Serif" w:hAnsi="Liberation Serif" w:cs="Liberation Serif"/>
          <w:b/>
          <w:sz w:val="24"/>
          <w:szCs w:val="24"/>
        </w:rPr>
        <w:t>9.5.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0A274B19"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9.5.1. Запрос котировок в электронной форме, участниками которого могут быть только субъекты малого и среднего предпринимательства (далее для целей пункта 9.5 запрос котировок в электронной форме) проводится по правилам, установленным разделом</w:t>
      </w:r>
      <w:hyperlink w:anchor="bookmark69" w:tooltip="Current Document">
        <w:r w:rsidRPr="000E3877">
          <w:rPr>
            <w:rFonts w:ascii="Liberation Serif" w:hAnsi="Liberation Serif" w:cs="Liberation Serif"/>
            <w:sz w:val="24"/>
            <w:szCs w:val="24"/>
          </w:rPr>
          <w:t xml:space="preserve"> 3 </w:t>
        </w:r>
      </w:hyperlink>
      <w:r w:rsidRPr="000E3877">
        <w:rPr>
          <w:rFonts w:ascii="Liberation Serif" w:hAnsi="Liberation Serif" w:cs="Liberation Serif"/>
          <w:sz w:val="24"/>
          <w:szCs w:val="24"/>
        </w:rPr>
        <w:t>с особенностями, предусмотренными разделом</w:t>
      </w:r>
      <w:hyperlink w:anchor="bookmark105" w:tooltip="Current Document">
        <w:r w:rsidRPr="000E3877">
          <w:rPr>
            <w:rFonts w:ascii="Liberation Serif" w:hAnsi="Liberation Serif" w:cs="Liberation Serif"/>
            <w:sz w:val="24"/>
            <w:szCs w:val="24"/>
          </w:rPr>
          <w:t xml:space="preserve"> 4.</w:t>
        </w:r>
      </w:hyperlink>
    </w:p>
    <w:p w14:paraId="2078C4E4"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9.5.2. Извещение о проведении запроса котировок в электронной форме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4262B41" w14:textId="77777777" w:rsidR="00975CAF" w:rsidRPr="000E3877" w:rsidRDefault="00975CAF" w:rsidP="00BA6D7E">
      <w:pPr>
        <w:pStyle w:val="6"/>
        <w:widowControl/>
        <w:shd w:val="clear" w:color="auto" w:fill="auto"/>
        <w:tabs>
          <w:tab w:val="left" w:pos="16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 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575640F1"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9.5.3.1.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3063FB5"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9.5.3.2.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пунктов</w:t>
      </w:r>
      <w:hyperlink w:anchor="bookmark172" w:tooltip="Current Document">
        <w:r w:rsidRPr="000E3877">
          <w:rPr>
            <w:rFonts w:ascii="Liberation Serif" w:hAnsi="Liberation Serif" w:cs="Liberation Serif"/>
            <w:sz w:val="24"/>
            <w:szCs w:val="24"/>
          </w:rPr>
          <w:t xml:space="preserve"> 3.2.1, 3.3.1.2-3.3.1.10, 3.3.1.12-3.3.1.17 </w:t>
        </w:r>
      </w:hyperlink>
      <w:r w:rsidRPr="000E3877">
        <w:rPr>
          <w:rFonts w:ascii="Liberation Serif" w:hAnsi="Liberation Serif" w:cs="Liberation Serif"/>
          <w:sz w:val="24"/>
          <w:szCs w:val="24"/>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1C6DAA5"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9.5.3.3.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4BEC842"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9.5.3.4. а также иную информацию и документы, предусмотренные извещением о проведении запроса котировок в электронной форме.</w:t>
      </w:r>
    </w:p>
    <w:p w14:paraId="26153710" w14:textId="77777777" w:rsidR="00975CAF" w:rsidRPr="000E3877" w:rsidRDefault="00975CAF" w:rsidP="00BA6D7E">
      <w:pPr>
        <w:pStyle w:val="6"/>
        <w:widowControl/>
        <w:shd w:val="clear" w:color="auto" w:fill="auto"/>
        <w:tabs>
          <w:tab w:val="left" w:pos="1614"/>
        </w:tabs>
        <w:suppressAutoHyphens/>
        <w:spacing w:after="0" w:line="276" w:lineRule="auto"/>
        <w:ind w:firstLine="709"/>
        <w:jc w:val="both"/>
        <w:rPr>
          <w:rFonts w:ascii="Liberation Serif" w:hAnsi="Liberation Serif" w:cs="Liberation Serif"/>
          <w:sz w:val="24"/>
          <w:szCs w:val="24"/>
        </w:rPr>
      </w:pPr>
      <w:bookmarkStart w:id="122" w:name="bookmark175"/>
      <w:r w:rsidRPr="000E3877">
        <w:rPr>
          <w:rFonts w:ascii="Liberation Serif" w:hAnsi="Liberation Serif" w:cs="Liberation Serif"/>
          <w:sz w:val="24"/>
          <w:szCs w:val="24"/>
        </w:rPr>
        <w:t>9.5.4. При этом заявки на участие в запросе котировок в электронной форме направляются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bookmarkEnd w:id="122"/>
    </w:p>
    <w:p w14:paraId="16EE254D" w14:textId="77777777" w:rsidR="00975CAF" w:rsidRPr="000E3877" w:rsidRDefault="00975CAF" w:rsidP="00CF3424">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123" w:name="bookmark176"/>
      <w:r w:rsidRPr="000E3877">
        <w:rPr>
          <w:rFonts w:ascii="Liberation Serif" w:hAnsi="Liberation Serif" w:cs="Liberation Serif"/>
          <w:b/>
          <w:sz w:val="24"/>
          <w:szCs w:val="24"/>
        </w:rPr>
        <w:t>9.6. Заключение и исполнение договора по итогам запроса котировок</w:t>
      </w:r>
      <w:bookmarkEnd w:id="123"/>
    </w:p>
    <w:p w14:paraId="4919AF33"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9.6.1. Договор заключается на условиях, указанных в извещении о проведении запроса котировок, по цене, предложенной победителем запроса котировок, либо в случае заключения договора с участником запроса котировок, который сделал предпоследнее предложение о цене договора, по цене, предложенной таким участником.</w:t>
      </w:r>
    </w:p>
    <w:p w14:paraId="79630227"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9.6.2. В случае если победитель запроса котировок или участник запроса котировок, который сделал предпоследнее предложение о цене договора,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который сделал предпоследнее предложение о цене договора, признается уклонившимся от заключения договора.</w:t>
      </w:r>
    </w:p>
    <w:p w14:paraId="66568F12"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9.6.3. 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который сделал предпоследнее предложение о цене договора.</w:t>
      </w:r>
    </w:p>
    <w:p w14:paraId="21BB9DF3"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9.6.4. Обеспечение заявок на участие в запросе котировок не возвращается в 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5A74925"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24" w:name="bookmark177"/>
      <w:bookmarkStart w:id="125" w:name="bookmark178"/>
      <w:r w:rsidRPr="000E3877">
        <w:rPr>
          <w:rFonts w:ascii="Liberation Serif" w:hAnsi="Liberation Serif" w:cs="Liberation Serif"/>
          <w:sz w:val="24"/>
          <w:szCs w:val="24"/>
        </w:rPr>
        <w:t>9.6.5. В случае уклонения участника запроса котировок, который сделал предпоследнее предложение о цене договора, от заключения договора Заказчик вправе принять решение о признании запроса котировок несостоявшимся.</w:t>
      </w:r>
      <w:bookmarkEnd w:id="124"/>
      <w:bookmarkEnd w:id="125"/>
    </w:p>
    <w:p w14:paraId="6DADF06C" w14:textId="77777777" w:rsidR="00975CAF" w:rsidRPr="000E3877" w:rsidRDefault="00975CAF" w:rsidP="00401340">
      <w:pPr>
        <w:pStyle w:val="32"/>
        <w:keepNext/>
        <w:keepLines/>
        <w:shd w:val="clear" w:color="auto" w:fill="auto"/>
        <w:tabs>
          <w:tab w:val="left" w:pos="3212"/>
        </w:tabs>
        <w:spacing w:before="120" w:after="120" w:line="276" w:lineRule="auto"/>
        <w:ind w:firstLine="0"/>
        <w:jc w:val="center"/>
        <w:rPr>
          <w:rFonts w:ascii="Liberation Serif" w:hAnsi="Liberation Serif" w:cs="Liberation Serif"/>
          <w:b/>
          <w:sz w:val="24"/>
          <w:szCs w:val="24"/>
        </w:rPr>
      </w:pPr>
      <w:bookmarkStart w:id="126" w:name="bookmark179"/>
      <w:r w:rsidRPr="000E3877">
        <w:rPr>
          <w:rFonts w:ascii="Liberation Serif" w:hAnsi="Liberation Serif" w:cs="Liberation Serif"/>
          <w:b/>
          <w:sz w:val="24"/>
          <w:szCs w:val="24"/>
        </w:rPr>
        <w:t>10. КОНКУРЕНТНЫЙ ОТБОР</w:t>
      </w:r>
      <w:bookmarkEnd w:id="126"/>
    </w:p>
    <w:p w14:paraId="44ED5339" w14:textId="77777777" w:rsidR="00975CAF" w:rsidRPr="000E3877" w:rsidRDefault="00975CAF" w:rsidP="00401340">
      <w:pPr>
        <w:pStyle w:val="32"/>
        <w:keepNext/>
        <w:keepLines/>
        <w:shd w:val="clear" w:color="auto" w:fill="auto"/>
        <w:spacing w:after="120" w:line="276" w:lineRule="auto"/>
        <w:ind w:firstLine="709"/>
        <w:rPr>
          <w:rFonts w:ascii="Liberation Serif" w:hAnsi="Liberation Serif" w:cs="Liberation Serif"/>
          <w:b/>
          <w:sz w:val="24"/>
          <w:szCs w:val="24"/>
        </w:rPr>
      </w:pPr>
      <w:bookmarkStart w:id="127" w:name="bookmark180"/>
      <w:bookmarkStart w:id="128" w:name="bookmark181"/>
      <w:r w:rsidRPr="000E3877">
        <w:rPr>
          <w:rFonts w:ascii="Liberation Serif" w:hAnsi="Liberation Serif" w:cs="Liberation Serif"/>
          <w:b/>
          <w:sz w:val="24"/>
          <w:szCs w:val="24"/>
        </w:rPr>
        <w:t>10.1. Общие положе</w:t>
      </w:r>
      <w:bookmarkEnd w:id="127"/>
      <w:bookmarkEnd w:id="128"/>
      <w:r w:rsidRPr="000E3877">
        <w:rPr>
          <w:rFonts w:ascii="Liberation Serif" w:hAnsi="Liberation Serif" w:cs="Liberation Serif"/>
          <w:b/>
          <w:sz w:val="24"/>
          <w:szCs w:val="24"/>
        </w:rPr>
        <w:t>ния</w:t>
      </w:r>
    </w:p>
    <w:p w14:paraId="5F9E927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10.1.1. Конкурентный отбор проводится по правилам, предусмотренным разделом</w:t>
      </w:r>
      <w:hyperlink w:anchor="bookmark69" w:tooltip="Current Document">
        <w:r w:rsidRPr="000E3877">
          <w:rPr>
            <w:rFonts w:ascii="Liberation Serif" w:hAnsi="Liberation Serif" w:cs="Liberation Serif"/>
            <w:sz w:val="24"/>
            <w:szCs w:val="24"/>
          </w:rPr>
          <w:t xml:space="preserve"> 3,</w:t>
        </w:r>
      </w:hyperlink>
      <w:r w:rsidRPr="000E3877">
        <w:rPr>
          <w:rFonts w:ascii="Liberation Serif" w:hAnsi="Liberation Serif" w:cs="Liberation Serif"/>
          <w:sz w:val="24"/>
          <w:szCs w:val="24"/>
        </w:rPr>
        <w:t xml:space="preserve"> а также разделом</w:t>
      </w:r>
      <w:hyperlink w:anchor="bookmark105" w:tooltip="Current Document">
        <w:r w:rsidRPr="000E3877">
          <w:rPr>
            <w:rFonts w:ascii="Liberation Serif" w:hAnsi="Liberation Serif" w:cs="Liberation Serif"/>
            <w:sz w:val="24"/>
            <w:szCs w:val="24"/>
          </w:rPr>
          <w:t xml:space="preserve"> 4 </w:t>
        </w:r>
      </w:hyperlink>
      <w:r w:rsidRPr="000E3877">
        <w:rPr>
          <w:rFonts w:ascii="Liberation Serif" w:hAnsi="Liberation Serif" w:cs="Liberation Serif"/>
          <w:sz w:val="24"/>
          <w:szCs w:val="24"/>
        </w:rPr>
        <w:t>в случае, если конкурентный отбор проводится в электронной форме, с учётом особенностей, установленных настоящим разделом.</w:t>
      </w:r>
    </w:p>
    <w:p w14:paraId="6164BFA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10.1.2. Конкурентный отбор проводится в электронной форме, если бумажная форма не определена Заказчиком.</w:t>
      </w:r>
    </w:p>
    <w:p w14:paraId="711887B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10.1.3. Конкурентный отбор может проводиться в несколько этапов, предусмотренных пунктами</w:t>
      </w:r>
      <w:hyperlink w:anchor="bookmark124" w:tooltip="Current Document">
        <w:r w:rsidRPr="000E3877">
          <w:rPr>
            <w:rFonts w:ascii="Liberation Serif" w:hAnsi="Liberation Serif" w:cs="Liberation Serif"/>
            <w:sz w:val="24"/>
            <w:szCs w:val="24"/>
          </w:rPr>
          <w:t xml:space="preserve"> 6.9.1.1,</w:t>
        </w:r>
      </w:hyperlink>
      <w:hyperlink w:anchor="bookmark126" w:tooltip="Current Document">
        <w:r w:rsidRPr="000E3877">
          <w:rPr>
            <w:rFonts w:ascii="Liberation Serif" w:hAnsi="Liberation Serif" w:cs="Liberation Serif"/>
            <w:sz w:val="24"/>
            <w:szCs w:val="24"/>
          </w:rPr>
          <w:t xml:space="preserve"> 6.9.1.2,</w:t>
        </w:r>
      </w:hyperlink>
      <w:hyperlink w:anchor="bookmark163" w:tooltip="Current Document">
        <w:r w:rsidRPr="000E3877">
          <w:rPr>
            <w:rFonts w:ascii="Liberation Serif" w:hAnsi="Liberation Serif" w:cs="Liberation Serif"/>
            <w:sz w:val="24"/>
            <w:szCs w:val="24"/>
          </w:rPr>
          <w:t xml:space="preserve"> 8.7</w:t>
        </w:r>
      </w:hyperlink>
      <w:hyperlink w:anchor="bookmark202" w:tooltip="Current Document">
        <w:r w:rsidRPr="000E3877">
          <w:rPr>
            <w:rFonts w:ascii="Liberation Serif" w:hAnsi="Liberation Serif" w:cs="Liberation Serif"/>
            <w:sz w:val="24"/>
            <w:szCs w:val="24"/>
          </w:rPr>
          <w:t xml:space="preserve"> </w:t>
        </w:r>
      </w:hyperlink>
      <w:r w:rsidRPr="000E3877">
        <w:rPr>
          <w:rFonts w:ascii="Liberation Serif" w:hAnsi="Liberation Serif" w:cs="Liberation Serif"/>
          <w:sz w:val="24"/>
          <w:szCs w:val="24"/>
        </w:rPr>
        <w:t>в соответствии с документацией о конкурентном отборе.</w:t>
      </w:r>
    </w:p>
    <w:p w14:paraId="551C27F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29" w:name="bookmark182"/>
      <w:r w:rsidRPr="000E3877">
        <w:rPr>
          <w:rFonts w:ascii="Liberation Serif" w:hAnsi="Liberation Serif" w:cs="Liberation Serif"/>
          <w:sz w:val="24"/>
          <w:szCs w:val="24"/>
        </w:rPr>
        <w:t>10.1.4. 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bookmarkEnd w:id="129"/>
    </w:p>
    <w:p w14:paraId="3436F5F1" w14:textId="77777777" w:rsidR="00975CAF" w:rsidRPr="000E3877" w:rsidRDefault="00975CAF" w:rsidP="00401340">
      <w:pPr>
        <w:pStyle w:val="32"/>
        <w:keepNext/>
        <w:keepLines/>
        <w:widowControl/>
        <w:shd w:val="clear" w:color="auto" w:fill="auto"/>
        <w:tabs>
          <w:tab w:val="left" w:pos="1379"/>
        </w:tabs>
        <w:suppressAutoHyphens/>
        <w:spacing w:before="120" w:after="120" w:line="276" w:lineRule="auto"/>
        <w:ind w:firstLine="709"/>
        <w:rPr>
          <w:rFonts w:ascii="Liberation Serif" w:hAnsi="Liberation Serif" w:cs="Liberation Serif"/>
          <w:b/>
          <w:sz w:val="24"/>
          <w:szCs w:val="24"/>
        </w:rPr>
      </w:pPr>
      <w:bookmarkStart w:id="130" w:name="bookmark183"/>
      <w:r w:rsidRPr="000E3877">
        <w:rPr>
          <w:rFonts w:ascii="Liberation Serif" w:hAnsi="Liberation Serif" w:cs="Liberation Serif"/>
          <w:b/>
          <w:sz w:val="24"/>
          <w:szCs w:val="24"/>
        </w:rPr>
        <w:t>10.2. Извещение о проведении открытого конкурентного отбора</w:t>
      </w:r>
      <w:bookmarkEnd w:id="130"/>
    </w:p>
    <w:p w14:paraId="3B86010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10.2.1. В извещении о проведении открытого конкурентного отбора указываются сведения в соответствии с пунктом</w:t>
      </w:r>
      <w:hyperlink w:anchor="bookmark75" w:tooltip="Current Document">
        <w:r w:rsidRPr="000E3877">
          <w:rPr>
            <w:rFonts w:ascii="Liberation Serif" w:hAnsi="Liberation Serif" w:cs="Liberation Serif"/>
            <w:sz w:val="24"/>
            <w:szCs w:val="24"/>
          </w:rPr>
          <w:t xml:space="preserve"> </w:t>
        </w:r>
        <w:r w:rsidRPr="000E3877">
          <w:rPr>
            <w:rStyle w:val="2"/>
            <w:rFonts w:ascii="Liberation Serif" w:hAnsi="Liberation Serif" w:cs="Liberation Serif"/>
            <w:sz w:val="24"/>
            <w:szCs w:val="24"/>
          </w:rPr>
          <w:t>3.2,</w:t>
        </w:r>
        <w:r w:rsidRPr="000E3877">
          <w:rPr>
            <w:rStyle w:val="33"/>
            <w:rFonts w:ascii="Liberation Serif" w:hAnsi="Liberation Serif" w:cs="Liberation Serif"/>
            <w:sz w:val="24"/>
            <w:szCs w:val="24"/>
          </w:rPr>
          <w:t xml:space="preserve"> </w:t>
        </w:r>
      </w:hyperlink>
      <w:r w:rsidRPr="000E3877">
        <w:rPr>
          <w:rFonts w:ascii="Liberation Serif" w:hAnsi="Liberation Serif" w:cs="Liberation Serif"/>
          <w:sz w:val="24"/>
          <w:szCs w:val="24"/>
        </w:rPr>
        <w:t>а также следующие сведения:</w:t>
      </w:r>
    </w:p>
    <w:p w14:paraId="1EE1772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10.2.1.1. Наименование, место нахождения, почтовый адрес, адрес электронной почты, номер контактного телефона Заказчика.</w:t>
      </w:r>
    </w:p>
    <w:p w14:paraId="4AA3F8D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10.2.1.2. Сведения о праве Заказчика отменить конкурентный отбор или завершить процедуру конкурентного отбора без заключения договора.</w:t>
      </w:r>
    </w:p>
    <w:p w14:paraId="0F8D3CE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1" w:name="bookmark184"/>
      <w:r w:rsidRPr="000E3877">
        <w:rPr>
          <w:rFonts w:ascii="Liberation Serif" w:hAnsi="Liberation Serif" w:cs="Liberation Serif"/>
          <w:sz w:val="24"/>
          <w:szCs w:val="24"/>
        </w:rPr>
        <w:t>10.2.1.3. 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131"/>
    </w:p>
    <w:p w14:paraId="386513C6" w14:textId="77777777" w:rsidR="00975CAF" w:rsidRPr="000E3877" w:rsidRDefault="00975CAF" w:rsidP="00401340">
      <w:pPr>
        <w:pStyle w:val="32"/>
        <w:keepNext/>
        <w:keepLines/>
        <w:widowControl/>
        <w:shd w:val="clear" w:color="auto" w:fill="auto"/>
        <w:tabs>
          <w:tab w:val="left" w:pos="1399"/>
        </w:tabs>
        <w:suppressAutoHyphens/>
        <w:spacing w:after="0" w:line="276" w:lineRule="auto"/>
        <w:ind w:firstLine="709"/>
        <w:rPr>
          <w:rFonts w:ascii="Liberation Serif" w:hAnsi="Liberation Serif" w:cs="Liberation Serif"/>
          <w:b/>
          <w:sz w:val="24"/>
          <w:szCs w:val="24"/>
        </w:rPr>
      </w:pPr>
      <w:bookmarkStart w:id="132" w:name="bookmark185"/>
      <w:r w:rsidRPr="000E3877">
        <w:rPr>
          <w:rFonts w:ascii="Liberation Serif" w:hAnsi="Liberation Serif" w:cs="Liberation Serif"/>
          <w:b/>
          <w:sz w:val="24"/>
          <w:szCs w:val="24"/>
        </w:rPr>
        <w:t>10.3. Документация о конкурентном отборе</w:t>
      </w:r>
      <w:bookmarkEnd w:id="132"/>
    </w:p>
    <w:p w14:paraId="18B467D3"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 В документации о конкурентном отборе указываются сведения в соответствии с пунктом</w:t>
      </w:r>
      <w:hyperlink w:anchor="bookmark79" w:tooltip="Current Document">
        <w:r w:rsidRPr="000E3877">
          <w:rPr>
            <w:rFonts w:ascii="Liberation Serif" w:hAnsi="Liberation Serif" w:cs="Liberation Serif"/>
            <w:sz w:val="24"/>
            <w:szCs w:val="24"/>
          </w:rPr>
          <w:t xml:space="preserve"> 3.3,</w:t>
        </w:r>
      </w:hyperlink>
      <w:r w:rsidRPr="000E3877">
        <w:rPr>
          <w:rFonts w:ascii="Liberation Serif" w:hAnsi="Liberation Serif" w:cs="Liberation Serif"/>
          <w:sz w:val="24"/>
          <w:szCs w:val="24"/>
        </w:rPr>
        <w:t xml:space="preserve"> а также могут указываться следующие сведения:</w:t>
      </w:r>
    </w:p>
    <w:p w14:paraId="5BFFDBC6"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10.3.1.1. 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w:t>
      </w:r>
      <w:r w:rsidRPr="000E3877">
        <w:rPr>
          <w:rFonts w:ascii="Liberation Serif" w:hAnsi="Liberation Serif" w:cs="Liberation Serif"/>
          <w:sz w:val="24"/>
          <w:szCs w:val="24"/>
        </w:rPr>
        <w:lastRenderedPageBreak/>
        <w:t>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019F17C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10.3.1.2.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4F5F961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10.3.1.3. Сведения о праве Заказчика отменить конкурентный отбор или завершить процедуру конкурентного отбора без заключения договора.</w:t>
      </w:r>
    </w:p>
    <w:p w14:paraId="210CD82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10.3.1.4. Сведения о праве Комиссии отменить результаты конкурентного отбора в случаях, предусмотренных документацией о конкурентном отборе.</w:t>
      </w:r>
    </w:p>
    <w:p w14:paraId="04CE1F07"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10.3.1.5. Сведения о праве выбора Комиссией 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7288F98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10.3.1.6. 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0BD898E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10.3.1.7. Другие сведения, необходимые участникам закупки для подготовки заявок на участие в конкурентном отборе.</w:t>
      </w:r>
    </w:p>
    <w:p w14:paraId="0F6F14C3" w14:textId="77777777" w:rsidR="00975CAF" w:rsidRPr="000E3877" w:rsidRDefault="00975CAF" w:rsidP="00401340">
      <w:pPr>
        <w:pStyle w:val="6"/>
        <w:widowControl/>
        <w:shd w:val="clear" w:color="auto" w:fill="auto"/>
        <w:tabs>
          <w:tab w:val="left" w:pos="1647"/>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10.3.2. В составе критериев оценки и сопоставления заявок Заказчик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подкритерии, оценивающие соответствие участника закупки требованиям Заказчика.</w:t>
      </w:r>
    </w:p>
    <w:p w14:paraId="337C48D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3" w:name="bookmark186"/>
      <w:r w:rsidRPr="000E3877">
        <w:rPr>
          <w:rFonts w:ascii="Liberation Serif" w:hAnsi="Liberation Serif" w:cs="Liberation Serif"/>
          <w:sz w:val="24"/>
          <w:szCs w:val="24"/>
        </w:rPr>
        <w:t>Заказчик вправе устанавливать по своему усмотрению иные, не предусмотренные настоящим пунктом критерии (подкритерии)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bookmarkEnd w:id="133"/>
    </w:p>
    <w:p w14:paraId="42025ACF" w14:textId="77777777" w:rsidR="00975CAF" w:rsidRPr="000E3877" w:rsidRDefault="00975CAF" w:rsidP="00401340">
      <w:pPr>
        <w:pStyle w:val="32"/>
        <w:keepNext/>
        <w:keepLines/>
        <w:widowControl/>
        <w:shd w:val="clear" w:color="auto" w:fill="auto"/>
        <w:tabs>
          <w:tab w:val="left" w:pos="1403"/>
        </w:tabs>
        <w:suppressAutoHyphens/>
        <w:spacing w:before="120" w:after="120" w:line="276" w:lineRule="auto"/>
        <w:ind w:firstLine="709"/>
        <w:rPr>
          <w:rFonts w:ascii="Liberation Serif" w:hAnsi="Liberation Serif" w:cs="Liberation Serif"/>
          <w:b/>
          <w:sz w:val="24"/>
          <w:szCs w:val="24"/>
        </w:rPr>
      </w:pPr>
      <w:bookmarkStart w:id="134" w:name="bookmark187"/>
      <w:r w:rsidRPr="000E3877">
        <w:rPr>
          <w:rFonts w:ascii="Liberation Serif" w:hAnsi="Liberation Serif" w:cs="Liberation Serif"/>
          <w:b/>
          <w:sz w:val="24"/>
          <w:szCs w:val="24"/>
        </w:rPr>
        <w:t>10.4. Объявление конкурентного отбора, предоставление документации о конкурентном отборе</w:t>
      </w:r>
      <w:bookmarkEnd w:id="134"/>
    </w:p>
    <w:p w14:paraId="6F628BB7"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10.4.1. Извещение о проведении открытого конкурентного отбора размещается Заказчиком в единой информационной системе не позднее чем за 5 рабочих дней до даты окончания срока подачи заявок на участие в конкурентном отборе.</w:t>
      </w:r>
    </w:p>
    <w:p w14:paraId="3296E77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10.4.2. Заказчик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623B719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10.4.3. Заказчик обеспечивает размещение документации о конкурентном отборе в единой информационной системе одновременно с размещением извещения о проведении конкурентного отбора. Документация о конкурентном отборе должна быть доступна для ознакомления на сайте в сети Интернет без взимания платы.</w:t>
      </w:r>
    </w:p>
    <w:p w14:paraId="1D808246"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 xml:space="preserve">10.4.4. До истечения срока подачи заявок на участие в конкурентном отборе Заказчик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вправе изменить дату </w:t>
      </w:r>
      <w:bookmarkStart w:id="135" w:name="bookmark188"/>
      <w:r w:rsidRPr="000E3877">
        <w:rPr>
          <w:rFonts w:ascii="Liberation Serif" w:hAnsi="Liberation Serif" w:cs="Liberation Serif"/>
          <w:sz w:val="24"/>
          <w:szCs w:val="24"/>
        </w:rPr>
        <w:t>рассмотрения предложений участников закупки и подведения итогов конкурентного отбора.</w:t>
      </w:r>
      <w:bookmarkEnd w:id="135"/>
    </w:p>
    <w:p w14:paraId="66126C8D" w14:textId="77777777" w:rsidR="00975CAF" w:rsidRPr="000E3877" w:rsidRDefault="00975CAF" w:rsidP="00401340">
      <w:pPr>
        <w:pStyle w:val="32"/>
        <w:keepNext/>
        <w:keepLines/>
        <w:widowControl/>
        <w:shd w:val="clear" w:color="auto" w:fill="auto"/>
        <w:tabs>
          <w:tab w:val="left" w:pos="1399"/>
        </w:tabs>
        <w:suppressAutoHyphens/>
        <w:spacing w:before="120" w:after="120" w:line="276" w:lineRule="auto"/>
        <w:ind w:firstLine="709"/>
        <w:rPr>
          <w:rFonts w:ascii="Liberation Serif" w:hAnsi="Liberation Serif" w:cs="Liberation Serif"/>
          <w:b/>
          <w:sz w:val="24"/>
          <w:szCs w:val="24"/>
        </w:rPr>
      </w:pPr>
      <w:bookmarkStart w:id="136" w:name="bookmark189"/>
      <w:r w:rsidRPr="000E3877">
        <w:rPr>
          <w:rFonts w:ascii="Liberation Serif" w:hAnsi="Liberation Serif" w:cs="Liberation Serif"/>
          <w:b/>
          <w:sz w:val="24"/>
          <w:szCs w:val="24"/>
        </w:rPr>
        <w:t>10.5. Завершение процедуры конкурентного отбора</w:t>
      </w:r>
      <w:bookmarkEnd w:id="136"/>
    </w:p>
    <w:p w14:paraId="6BDB551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7" w:name="bookmark190"/>
      <w:r w:rsidRPr="000E3877">
        <w:rPr>
          <w:rFonts w:ascii="Liberation Serif" w:hAnsi="Liberation Serif" w:cs="Liberation Serif"/>
          <w:sz w:val="24"/>
          <w:szCs w:val="24"/>
        </w:rPr>
        <w:t>10.5.1. Заказчик вправе отменить конкурентный отбор полностью или в части отдельных лотов до даты и времени окончания срока подачи заявок на участие в конкурентном отборе.</w:t>
      </w:r>
      <w:bookmarkEnd w:id="137"/>
    </w:p>
    <w:p w14:paraId="585CDEA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8" w:name="bookmark191"/>
      <w:r w:rsidRPr="000E3877">
        <w:rPr>
          <w:rFonts w:ascii="Liberation Serif" w:hAnsi="Liberation Serif" w:cs="Liberation Serif"/>
          <w:sz w:val="24"/>
          <w:szCs w:val="24"/>
        </w:rPr>
        <w:t>10.5.2. Решение об отмене конкурентного отбора размещается в единой информационной системе в день принятия этого решения.</w:t>
      </w:r>
      <w:bookmarkEnd w:id="138"/>
    </w:p>
    <w:p w14:paraId="7DD576AA"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 Исходя из принципа эффективного расходования денежных средств Заказчик может завершить процедуру конкурентного отбора полностью или в части отдельных лотов без заключения договора в следующих случаях:</w:t>
      </w:r>
    </w:p>
    <w:p w14:paraId="01365019" w14:textId="77777777" w:rsidR="00975CAF" w:rsidRPr="000E3877" w:rsidRDefault="00975CAF" w:rsidP="00401340">
      <w:pPr>
        <w:pStyle w:val="6"/>
        <w:widowControl/>
        <w:shd w:val="clear" w:color="auto" w:fill="auto"/>
        <w:tabs>
          <w:tab w:val="left" w:pos="182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 в соответствии с настоящим Положением.</w:t>
      </w:r>
    </w:p>
    <w:p w14:paraId="1BAB77C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p>
    <w:p w14:paraId="1C1E8C3F"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14:paraId="5AF71D6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552F9F58"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14:paraId="1F00C77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10.5.4. В случаях, предусмотренных пунктами</w:t>
      </w:r>
      <w:hyperlink w:anchor="bookmark190" w:tooltip="Current Document">
        <w:r w:rsidRPr="000E3877">
          <w:rPr>
            <w:rFonts w:ascii="Liberation Serif" w:hAnsi="Liberation Serif" w:cs="Liberation Serif"/>
            <w:sz w:val="24"/>
            <w:szCs w:val="24"/>
          </w:rPr>
          <w:t xml:space="preserve"> 10.5.1 </w:t>
        </w:r>
      </w:hyperlink>
      <w:r w:rsidRPr="000E3877">
        <w:rPr>
          <w:rFonts w:ascii="Liberation Serif" w:hAnsi="Liberation Serif" w:cs="Liberation Serif"/>
          <w:sz w:val="24"/>
          <w:szCs w:val="24"/>
        </w:rPr>
        <w:t>и</w:t>
      </w:r>
      <w:hyperlink w:anchor="bookmark191" w:tooltip="Current Document">
        <w:r w:rsidRPr="000E3877">
          <w:rPr>
            <w:rFonts w:ascii="Liberation Serif" w:hAnsi="Liberation Serif" w:cs="Liberation Serif"/>
            <w:sz w:val="24"/>
            <w:szCs w:val="24"/>
          </w:rPr>
          <w:t xml:space="preserve"> 10.5.3,</w:t>
        </w:r>
      </w:hyperlink>
      <w:r w:rsidRPr="000E3877">
        <w:rPr>
          <w:rFonts w:ascii="Liberation Serif" w:hAnsi="Liberation Serif" w:cs="Liberation Serif"/>
          <w:sz w:val="24"/>
          <w:szCs w:val="24"/>
        </w:rPr>
        <w:t xml:space="preserve"> Заказчик не возмещает участнику закупки расходы, понесенные им в связи с участием в процедурах конкурентного отбора.</w:t>
      </w:r>
    </w:p>
    <w:p w14:paraId="7BF1DC0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10.5.5. Решение о завершении процедуры конкурентного отбора без заключения договора размещается Заказчиком в единой информационной системе.</w:t>
      </w:r>
    </w:p>
    <w:p w14:paraId="0893D02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9" w:name="bookmark192"/>
      <w:r w:rsidRPr="000E3877">
        <w:rPr>
          <w:rFonts w:ascii="Liberation Serif" w:hAnsi="Liberation Serif" w:cs="Liberation Serif"/>
          <w:sz w:val="24"/>
          <w:szCs w:val="24"/>
        </w:rPr>
        <w:t>10.5.6. После размещения решения об отмене конкурентного отбора или о завершении процедуры конкурентного отбора без заключения договора Заказчик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 участие в конкурентном отборе в случае, если оно было предоставлено участником, в порядке, предусмотренном документацией о конкурентном отборе.</w:t>
      </w:r>
      <w:bookmarkEnd w:id="139"/>
    </w:p>
    <w:p w14:paraId="29A5B566" w14:textId="77777777" w:rsidR="00975CAF" w:rsidRPr="000E3877" w:rsidRDefault="00975CAF" w:rsidP="00401340">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140" w:name="bookmark193"/>
      <w:r w:rsidRPr="000E3877">
        <w:rPr>
          <w:rFonts w:ascii="Liberation Serif" w:hAnsi="Liberation Serif" w:cs="Liberation Serif"/>
          <w:b/>
          <w:sz w:val="24"/>
          <w:szCs w:val="24"/>
        </w:rPr>
        <w:lastRenderedPageBreak/>
        <w:t>10.6. Подача заявок на участие в конкурентном отборе</w:t>
      </w:r>
      <w:bookmarkEnd w:id="140"/>
    </w:p>
    <w:p w14:paraId="552CD13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10.6.1. 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p w14:paraId="3363DA1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10.6.2. Участник может изменить, дополнить или отозвать свою заявку на участие в конкурентном отборе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о конкурентном отборе срока подачи заявок на участие в конкурентном отборе.</w:t>
      </w:r>
    </w:p>
    <w:p w14:paraId="18B18DE7"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10.6.3. Заявка на участие в конкурентном отборе, поступившая после истечения срока подачи заявок, не рассматривается и возвращается Заказчиком по запросу участника закупки в порядке, предусмотренном документацией о конкурентном отборе.</w:t>
      </w:r>
    </w:p>
    <w:p w14:paraId="6E9D949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1" w:name="bookmark194"/>
      <w:r w:rsidRPr="000E3877">
        <w:rPr>
          <w:rFonts w:ascii="Liberation Serif" w:hAnsi="Liberation Serif" w:cs="Liberation Serif"/>
          <w:sz w:val="24"/>
          <w:szCs w:val="24"/>
        </w:rPr>
        <w:t>10.6.4. Заказчик присваивает участнику закупки его идентификационный номер и сообщает о нем участнику закупки после вскрытия заявок/открытия доступа к заявкам.</w:t>
      </w:r>
      <w:bookmarkEnd w:id="141"/>
    </w:p>
    <w:p w14:paraId="2E5A04C7" w14:textId="77777777" w:rsidR="00975CAF" w:rsidRPr="000E3877" w:rsidRDefault="00975CAF" w:rsidP="00401340">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142" w:name="bookmark195"/>
      <w:r w:rsidRPr="000E3877">
        <w:rPr>
          <w:rFonts w:ascii="Liberation Serif" w:hAnsi="Liberation Serif" w:cs="Liberation Serif"/>
          <w:b/>
          <w:sz w:val="24"/>
          <w:szCs w:val="24"/>
        </w:rPr>
        <w:t>10.7. Открытие доступа к заявкам на участие в конкурентном отборе/вскрытие заявок на участие в конкурентном отборе</w:t>
      </w:r>
      <w:bookmarkEnd w:id="142"/>
    </w:p>
    <w:p w14:paraId="4E760874"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10.7.1. Оператор электронной площадки открывает доступ к заявкам на участие в конкурентном отборе в электронной форме Заказчику в день, час, указанные в извещении о конкурентном отборе.</w:t>
      </w:r>
    </w:p>
    <w:p w14:paraId="212F32E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10.7.2. В случае если конкурентный отбор проводится в бумажной форме:</w:t>
      </w:r>
    </w:p>
    <w:p w14:paraId="2AC02C1F"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заявки на участие в конкурентном отборе вскрываются Заказчиком в день, час и месте, указанные в документации о конкурентном отборе;</w:t>
      </w:r>
    </w:p>
    <w:p w14:paraId="29696C3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p>
    <w:p w14:paraId="4C685FDA"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Заказчиком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w:t>
      </w:r>
    </w:p>
    <w:p w14:paraId="5B32160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для участников, присутствующих при вскрытии, Заказчик объявляет сведения, указываемые в акте вскрытия.</w:t>
      </w:r>
    </w:p>
    <w:p w14:paraId="2B849AC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10.7.3.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1931DA7F"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10.7.4. В случае признания конкурентного отбора несостоявшимся Заказчик вправе провести повторный конкурентный отбор, закупку иным способом либо Заказчик вправе заключить договор с единственным поставщиком (подрядчиком, исполнителем) в соответствии с пунктом</w:t>
      </w:r>
      <w:hyperlink w:anchor="bookmark249" w:tooltip="Current Document">
        <w:r w:rsidRPr="000E3877">
          <w:rPr>
            <w:rFonts w:ascii="Liberation Serif" w:hAnsi="Liberation Serif" w:cs="Liberation Serif"/>
            <w:sz w:val="24"/>
            <w:szCs w:val="24"/>
          </w:rPr>
          <w:t xml:space="preserve"> 11.1.3.</w:t>
        </w:r>
      </w:hyperlink>
    </w:p>
    <w:p w14:paraId="289801B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10.7.5. В случае если по истечении срока подачи заявок на участие в конкурентном отборе подана только одна заявка, то такая заявка на участие в конкурентном отборе вскрывается (к ней открывается доступ), проводится ее анализ, рассмотрение, оценка и сопоставление в порядке, установленном документацией о конкурентном отборе.</w:t>
      </w:r>
    </w:p>
    <w:p w14:paraId="6A85CF0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3" w:name="bookmark196"/>
      <w:r w:rsidRPr="000E3877">
        <w:rPr>
          <w:rFonts w:ascii="Liberation Serif" w:hAnsi="Liberation Serif" w:cs="Liberation Serif"/>
          <w:sz w:val="24"/>
          <w:szCs w:val="24"/>
        </w:rPr>
        <w:t>10.7.6. В случае если по истечении срока подачи заявок на участие в конкурентном отборе подана только одна заявка, не отклонена только одна заявка, то Комиссия вправе признать конкурентный отбор несостоявшимся.</w:t>
      </w:r>
      <w:bookmarkEnd w:id="143"/>
    </w:p>
    <w:p w14:paraId="2A64E0D8" w14:textId="77777777" w:rsidR="00975CAF" w:rsidRPr="000E3877" w:rsidRDefault="00975CAF" w:rsidP="00401340">
      <w:pPr>
        <w:pStyle w:val="32"/>
        <w:keepNext/>
        <w:keepLines/>
        <w:widowControl/>
        <w:shd w:val="clear" w:color="auto" w:fill="auto"/>
        <w:tabs>
          <w:tab w:val="left" w:pos="1359"/>
        </w:tabs>
        <w:suppressAutoHyphens/>
        <w:spacing w:before="120" w:after="120" w:line="276" w:lineRule="auto"/>
        <w:ind w:firstLine="709"/>
        <w:rPr>
          <w:rFonts w:ascii="Liberation Serif" w:hAnsi="Liberation Serif" w:cs="Liberation Serif"/>
          <w:b/>
          <w:sz w:val="24"/>
          <w:szCs w:val="24"/>
        </w:rPr>
      </w:pPr>
      <w:bookmarkStart w:id="144" w:name="bookmark197"/>
      <w:r w:rsidRPr="000E3877">
        <w:rPr>
          <w:rFonts w:ascii="Liberation Serif" w:hAnsi="Liberation Serif" w:cs="Liberation Serif"/>
          <w:b/>
          <w:sz w:val="24"/>
          <w:szCs w:val="24"/>
        </w:rPr>
        <w:lastRenderedPageBreak/>
        <w:t>10.8. Формирование итогового протокола и подведение итогов</w:t>
      </w:r>
      <w:bookmarkEnd w:id="144"/>
    </w:p>
    <w:p w14:paraId="7B127E0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10.8.1. На стадии формирования итогового протокола Заказчик проводит анализ заявок на участие в конкурентном отборе и проверку информации об участнике конкурентного отбора в соответствии с условиями, предусмотренными в пункте</w:t>
      </w:r>
      <w:hyperlink w:anchor="bookmark91" w:tooltip="Current Document">
        <w:r w:rsidRPr="000E3877">
          <w:rPr>
            <w:rFonts w:ascii="Liberation Serif" w:hAnsi="Liberation Serif" w:cs="Liberation Serif"/>
            <w:sz w:val="24"/>
            <w:szCs w:val="24"/>
          </w:rPr>
          <w:t xml:space="preserve"> 3.7.</w:t>
        </w:r>
      </w:hyperlink>
    </w:p>
    <w:p w14:paraId="0F78EDC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10.8.2. По результатам анализа заявок и проверки информации об участниках конкурентного отбора, проведенных Заказчиком, Комиссия в процессе рассмотрения заявок вправе отклонить заявку на участие в конкурентном отборе в случаях, предусмотренных в пункте</w:t>
      </w:r>
      <w:hyperlink w:anchor="bookmark95" w:tooltip="Current Document">
        <w:r w:rsidRPr="000E3877">
          <w:rPr>
            <w:rFonts w:ascii="Liberation Serif" w:hAnsi="Liberation Serif" w:cs="Liberation Serif"/>
            <w:sz w:val="24"/>
            <w:szCs w:val="24"/>
          </w:rPr>
          <w:t xml:space="preserve"> 3.8.1.</w:t>
        </w:r>
      </w:hyperlink>
    </w:p>
    <w:p w14:paraId="2D46465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 настоящему Положению.</w:t>
      </w:r>
    </w:p>
    <w:p w14:paraId="7C05D5D7" w14:textId="77777777" w:rsidR="00975CAF" w:rsidRPr="000E3877" w:rsidRDefault="00975CAF" w:rsidP="00401340">
      <w:pPr>
        <w:pStyle w:val="6"/>
        <w:widowControl/>
        <w:shd w:val="clear" w:color="auto" w:fill="auto"/>
        <w:tabs>
          <w:tab w:val="center" w:pos="2463"/>
          <w:tab w:val="right" w:pos="3822"/>
          <w:tab w:val="left" w:pos="3966"/>
          <w:tab w:val="right" w:pos="8410"/>
          <w:tab w:val="right" w:pos="948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10.8.3. В случае если</w:t>
      </w:r>
      <w:r w:rsidRPr="000E3877">
        <w:rPr>
          <w:rFonts w:ascii="Liberation Serif" w:hAnsi="Liberation Serif" w:cs="Liberation Serif"/>
          <w:sz w:val="24"/>
          <w:szCs w:val="24"/>
        </w:rPr>
        <w:tab/>
        <w:t xml:space="preserve"> при рассмотрении заявок на участие в конкурентном отборе по результатам их анализа и проверки информации об участниках конкурентного отбора Комиссией отклонены все заявки на участие в конкурентном отборе, Комиссия принимает решение о признании такого конкурентного отбора несостоявшимся.</w:t>
      </w:r>
    </w:p>
    <w:p w14:paraId="06E98F92" w14:textId="77777777" w:rsidR="00975CAF" w:rsidRPr="000E3877" w:rsidRDefault="00975CAF" w:rsidP="00401340">
      <w:pPr>
        <w:pStyle w:val="6"/>
        <w:widowControl/>
        <w:shd w:val="clear" w:color="auto" w:fill="auto"/>
        <w:tabs>
          <w:tab w:val="center" w:pos="2463"/>
          <w:tab w:val="right" w:pos="3822"/>
          <w:tab w:val="left" w:pos="3966"/>
          <w:tab w:val="right" w:pos="8410"/>
          <w:tab w:val="right" w:pos="948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10.8.4. В случае если </w:t>
      </w:r>
      <w:r w:rsidRPr="000E3877">
        <w:rPr>
          <w:rFonts w:ascii="Liberation Serif" w:hAnsi="Liberation Serif" w:cs="Liberation Serif"/>
          <w:sz w:val="24"/>
          <w:szCs w:val="24"/>
        </w:rPr>
        <w:tab/>
        <w:t>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49358E42" w14:textId="77777777" w:rsidR="00975CAF" w:rsidRPr="000E3877" w:rsidRDefault="00975CAF" w:rsidP="00401340">
      <w:pPr>
        <w:pStyle w:val="6"/>
        <w:widowControl/>
        <w:shd w:val="clear" w:color="auto" w:fill="auto"/>
        <w:tabs>
          <w:tab w:val="center" w:pos="2463"/>
          <w:tab w:val="right" w:pos="3822"/>
          <w:tab w:val="left" w:pos="3966"/>
          <w:tab w:val="right" w:pos="8410"/>
          <w:tab w:val="right" w:pos="948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10.8.5. В случае если </w:t>
      </w:r>
      <w:r w:rsidRPr="000E3877">
        <w:rPr>
          <w:rFonts w:ascii="Liberation Serif" w:hAnsi="Liberation Serif" w:cs="Liberation Serif"/>
          <w:sz w:val="24"/>
          <w:szCs w:val="24"/>
        </w:rPr>
        <w:tab/>
        <w:t>при рассмотрении заявок на участие в конкурентном отборе по результатам их анализа только одна заявка на участие в конкурентном отборе не была отклонена, то такая заявка на участие в конкурентном отборе рассматривается и оценивается в порядке, установленном документацией о конкурентном отборе.</w:t>
      </w:r>
    </w:p>
    <w:p w14:paraId="269F58F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10.8.6. В случае если подана только одна заявка на участие в конкурентном отборе, Комиссия вправе принять решение о признании конкурентного отбора несостоявшимся.</w:t>
      </w:r>
    </w:p>
    <w:p w14:paraId="4A25A1A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10.8.7. Альтернативные предложения (если их подача предусмотрена документацией о конкурентной закупке) рассматриваются наравне с поданными участниками закупки в составе заявок на участие в закупке основными предложениями в отношении предмета закупки и/или условий договора.</w:t>
      </w:r>
    </w:p>
    <w:p w14:paraId="20B8336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10.8.8. В целях выбора участника, наиболее полно соответствующего требованиям документации о конкурентной закупке, обладающего необходимым уровнем квалификации и подавшего заявку, признанную наилучшей, Заказчик формирует предложения по оценке и сопоставлению заявок.</w:t>
      </w:r>
    </w:p>
    <w:p w14:paraId="5599C4A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10.8.9. В случае если было принято решение об отклонении заявок на участие в конкурентном отборе, оцениваются только заявки на участие в конкурентном отборе, которые не были отклонены.</w:t>
      </w:r>
    </w:p>
    <w:p w14:paraId="071ADFC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5" w:name="bookmark198"/>
      <w:r w:rsidRPr="000E3877">
        <w:rPr>
          <w:rFonts w:ascii="Liberation Serif" w:hAnsi="Liberation Serif" w:cs="Liberation Serif"/>
          <w:sz w:val="24"/>
          <w:szCs w:val="24"/>
        </w:rPr>
        <w:t>10.8.10. Заказчик вправе привлекать к рассмотрению, оценке и сопоставлению заявок на участие в конкурентном отборе экспертов, сторонних лиц, обладающих специальными знаниями по предмету закупки.</w:t>
      </w:r>
      <w:bookmarkEnd w:id="145"/>
    </w:p>
    <w:p w14:paraId="2D08120A" w14:textId="77777777" w:rsidR="00975CAF" w:rsidRPr="000E3877" w:rsidRDefault="00975CAF" w:rsidP="00401340">
      <w:pPr>
        <w:pStyle w:val="32"/>
        <w:keepNext/>
        <w:keepLines/>
        <w:widowControl/>
        <w:shd w:val="clear" w:color="auto" w:fill="auto"/>
        <w:tabs>
          <w:tab w:val="left" w:pos="1417"/>
        </w:tabs>
        <w:suppressAutoHyphens/>
        <w:spacing w:before="120" w:after="120" w:line="276" w:lineRule="auto"/>
        <w:ind w:firstLine="709"/>
        <w:rPr>
          <w:rFonts w:ascii="Liberation Serif" w:hAnsi="Liberation Serif" w:cs="Liberation Serif"/>
          <w:b/>
          <w:sz w:val="24"/>
          <w:szCs w:val="24"/>
        </w:rPr>
      </w:pPr>
      <w:bookmarkStart w:id="146" w:name="bookmark199"/>
      <w:r w:rsidRPr="000E3877">
        <w:rPr>
          <w:rFonts w:ascii="Liberation Serif" w:hAnsi="Liberation Serif" w:cs="Liberation Serif"/>
          <w:b/>
          <w:sz w:val="24"/>
          <w:szCs w:val="24"/>
        </w:rPr>
        <w:t>10.9. Принятие решения по итогам конкурентного отбора</w:t>
      </w:r>
      <w:bookmarkEnd w:id="146"/>
    </w:p>
    <w:p w14:paraId="29A8D251" w14:textId="77777777" w:rsidR="00975CAF" w:rsidRPr="000E3877" w:rsidRDefault="00975CAF" w:rsidP="00401340">
      <w:pPr>
        <w:pStyle w:val="6"/>
        <w:widowControl/>
        <w:shd w:val="clear" w:color="auto" w:fill="auto"/>
        <w:tabs>
          <w:tab w:val="left" w:pos="1594"/>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10.9.1. 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4C99283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 результатах конкурентного отбора и определении победителя (поставщика (подрядчика, исполнителя), победителей (нескольких поставщиков (подрядчиков, исполнителей);</w:t>
      </w:r>
    </w:p>
    <w:p w14:paraId="2AA9C2E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об отклонении всех заявок на участие в конкурентном отборе и признании конкурентного отбора несостоявшимся;</w:t>
      </w:r>
    </w:p>
    <w:p w14:paraId="4DA77688"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 рекомендации завершить процедуру конкурентного отбора без заключения договора при наличии оснований, предусмотренных настоящим Положением.</w:t>
      </w:r>
    </w:p>
    <w:p w14:paraId="2C7B0BF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10.9.2. Процедура формирования итогового протокола при проведении конкурентного отбора в электронной форме осуществляется с учётом особенностей, установленных разделом</w:t>
      </w:r>
      <w:hyperlink w:anchor="bookmark105" w:tooltip="Current Document">
        <w:r w:rsidRPr="000E3877">
          <w:rPr>
            <w:rFonts w:ascii="Liberation Serif" w:hAnsi="Liberation Serif" w:cs="Liberation Serif"/>
            <w:sz w:val="24"/>
            <w:szCs w:val="24"/>
          </w:rPr>
          <w:t xml:space="preserve"> 4.</w:t>
        </w:r>
      </w:hyperlink>
    </w:p>
    <w:p w14:paraId="07878E74"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10.9.3. Решение Комиссии по итогам конкурентного отбора оформляется итоговым протоколом, в котором должны содержаться сведения, предусмотренные пунктом</w:t>
      </w:r>
      <w:hyperlink w:anchor="bookmark100" w:tooltip="Current Document">
        <w:r w:rsidRPr="000E3877">
          <w:rPr>
            <w:rFonts w:ascii="Liberation Serif" w:hAnsi="Liberation Serif" w:cs="Liberation Serif"/>
            <w:sz w:val="24"/>
            <w:szCs w:val="24"/>
          </w:rPr>
          <w:t xml:space="preserve"> 3.9.2.</w:t>
        </w:r>
      </w:hyperlink>
    </w:p>
    <w:p w14:paraId="7670ABB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10.9.4. Заказчик уведомляет победителя (победителей) о результатах конкурентного отбора в порядке, установленном документацией о конкурентном отборе.</w:t>
      </w:r>
    </w:p>
    <w:p w14:paraId="5B777DF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10.9.5. Протоколы, составляемые в ходе проведения конкурентного отбора, размещаются Заказчиком в единой информационной системе не позднее чем через три дня со дня подписания таких протоколов.</w:t>
      </w:r>
    </w:p>
    <w:p w14:paraId="12275BE6"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7" w:name="bookmark200"/>
      <w:r w:rsidRPr="000E3877">
        <w:rPr>
          <w:rFonts w:ascii="Liberation Serif" w:hAnsi="Liberation Serif" w:cs="Liberation Serif"/>
          <w:sz w:val="24"/>
          <w:szCs w:val="24"/>
        </w:rPr>
        <w:t>10.9.6. Комиссия вправе отменить результаты конкурентного отбора в случае выявления отсутствия определенных документацией о конкурентной закупке подтверждающих документов, либо наличия в таких документах недостоверных сведений об участнике конкурентной закупки или о закупаемых товарах (работах, услугах), а также в иных, предусмотренных в настоящем Положением случаях.</w:t>
      </w:r>
      <w:bookmarkEnd w:id="147"/>
    </w:p>
    <w:p w14:paraId="0AFD35C3" w14:textId="77777777" w:rsidR="00975CAF" w:rsidRPr="000E3877" w:rsidRDefault="00975CAF" w:rsidP="00401340">
      <w:pPr>
        <w:pStyle w:val="32"/>
        <w:keepNext/>
        <w:keepLines/>
        <w:widowControl/>
        <w:shd w:val="clear" w:color="auto" w:fill="auto"/>
        <w:tabs>
          <w:tab w:val="left" w:pos="1533"/>
        </w:tabs>
        <w:suppressAutoHyphens/>
        <w:spacing w:before="120" w:after="120" w:line="276" w:lineRule="auto"/>
        <w:ind w:firstLine="709"/>
        <w:rPr>
          <w:rFonts w:ascii="Liberation Serif" w:hAnsi="Liberation Serif" w:cs="Liberation Serif"/>
          <w:b/>
          <w:sz w:val="24"/>
          <w:szCs w:val="24"/>
        </w:rPr>
      </w:pPr>
      <w:bookmarkStart w:id="148" w:name="bookmark204"/>
      <w:bookmarkStart w:id="149" w:name="bookmark205"/>
      <w:bookmarkStart w:id="150" w:name="bookmark206"/>
      <w:r w:rsidRPr="000E3877">
        <w:rPr>
          <w:rFonts w:ascii="Liberation Serif" w:hAnsi="Liberation Serif" w:cs="Liberation Serif"/>
          <w:b/>
          <w:sz w:val="24"/>
          <w:szCs w:val="24"/>
        </w:rPr>
        <w:t>10.10. Заключение и исполнение договора по результатам конкурентного отбора</w:t>
      </w:r>
      <w:bookmarkEnd w:id="148"/>
      <w:bookmarkEnd w:id="149"/>
      <w:bookmarkEnd w:id="150"/>
    </w:p>
    <w:p w14:paraId="2F043DF3" w14:textId="77777777" w:rsidR="00975CAF" w:rsidRPr="000E3877" w:rsidRDefault="00975CAF" w:rsidP="00401340">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10.10.1. Договор по результатам конкурентного отбора заключается с победителем-поставщиком (подрядчиком, исполнителем), определенным в итоговом протоколе, на условиях, указанных в документации о конкурентном отборе и в заявке, поданной участником конкурентного отбора, с которым заключается договор.</w:t>
      </w:r>
    </w:p>
    <w:p w14:paraId="50C97163" w14:textId="77777777" w:rsidR="00975CAF" w:rsidRPr="004912F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B0FC233"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10.10.2. 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14:paraId="0699F333"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10.10.3. Определенный по результатам конкурентного отбора поставщик (подрядчик, исполнитель) в течение срока, установленного документацией о конкурентном отборе и/или в уведомлении о результатах конкурентного отбора, должен представить Заказчику подписанный им текст договора на условиях, содержащихся в документации о конкурентном отборе и поданной им заявке на участие в конкурентном отборе.</w:t>
      </w:r>
    </w:p>
    <w:p w14:paraId="5B13A8B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10.10.4. В случае если участник закупки, определенный по результатам конкурентного отбора поставщиком (подрядчиком, исполнителем), не предоставил Заказчику в установленный срок подписанный со своей стороны проект договора, подготовленный в соответствии с пунктом</w:t>
      </w:r>
      <w:hyperlink w:anchor="bookmark205" w:tooltip="Current Document">
        <w:r w:rsidRPr="000E3877">
          <w:rPr>
            <w:rStyle w:val="4"/>
            <w:rFonts w:ascii="Liberation Serif" w:hAnsi="Liberation Serif" w:cs="Liberation Serif"/>
            <w:sz w:val="24"/>
            <w:szCs w:val="24"/>
          </w:rPr>
          <w:t xml:space="preserve"> 10.10.1,</w:t>
        </w:r>
      </w:hyperlink>
      <w:r w:rsidRPr="000E3877">
        <w:rPr>
          <w:rStyle w:val="4"/>
          <w:rFonts w:ascii="Liberation Serif" w:hAnsi="Liberation Serif" w:cs="Liberation Serif"/>
          <w:sz w:val="24"/>
          <w:szCs w:val="24"/>
        </w:rPr>
        <w:t xml:space="preserve"> либо обеспечение исполнения договора, если такое требование было установлено документацией о конкурентном отборе, такой участник считается уклонившимся от заключения договора.</w:t>
      </w:r>
    </w:p>
    <w:p w14:paraId="1C3D6A3A"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 xml:space="preserve">10.10.5. Определенный по результатам конкурентного отбора поставщик (подрядчик, исполнитель) в течение срока, установленного договором, должен предоставить Заказчику обеспечение исполнения договора, в случае, если в документации о конкурентном отборе было </w:t>
      </w:r>
      <w:r w:rsidRPr="000E3877">
        <w:rPr>
          <w:rStyle w:val="4"/>
          <w:rFonts w:ascii="Liberation Serif" w:hAnsi="Liberation Serif" w:cs="Liberation Serif"/>
          <w:sz w:val="24"/>
          <w:szCs w:val="24"/>
        </w:rPr>
        <w:lastRenderedPageBreak/>
        <w:t>установлено такое требование. Обеспечение исполнения договора предоставляется в размере и форме, предусмотренными в документации о конкурентном отборе.</w:t>
      </w:r>
    </w:p>
    <w:p w14:paraId="7B20E77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10.10.6. 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объявить новую закупку, или заключить договор с единственным поставщиком.</w:t>
      </w:r>
    </w:p>
    <w:p w14:paraId="385BD8F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10.10.7. Если договор по результатам конкурентного отбора в соответствии с настоящим Положением в установленном в документации о конкурентной закупке порядке и сроки не заключен, Комиссия вправе отменить решение о результатах конкурентного отбора.</w:t>
      </w:r>
    </w:p>
    <w:p w14:paraId="369FE3A2" w14:textId="77777777" w:rsidR="00975CAF" w:rsidRPr="000E3877" w:rsidRDefault="00975CAF" w:rsidP="00401340">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bookmarkStart w:id="151" w:name="bookmark207"/>
      <w:r w:rsidRPr="000E3877">
        <w:rPr>
          <w:rStyle w:val="4"/>
          <w:rFonts w:ascii="Liberation Serif" w:hAnsi="Liberation Serif" w:cs="Liberation Serif"/>
          <w:sz w:val="24"/>
          <w:szCs w:val="24"/>
        </w:rPr>
        <w:t xml:space="preserve">10.10.8. В случае если по нескольким лотам один участник закупки определен поставщиком (подрядчиком, исполнителем), с таким участником по каждому лоту может быть заключен отдельный договор. </w:t>
      </w:r>
      <w:bookmarkEnd w:id="151"/>
    </w:p>
    <w:p w14:paraId="2EEC9E83" w14:textId="77777777" w:rsidR="00975CAF" w:rsidRPr="000E3877" w:rsidRDefault="00975CAF" w:rsidP="001A3414">
      <w:pPr>
        <w:pStyle w:val="6"/>
        <w:widowControl/>
        <w:shd w:val="clear" w:color="auto" w:fill="auto"/>
        <w:suppressAutoHyphens/>
        <w:spacing w:before="120" w:after="120" w:line="276" w:lineRule="auto"/>
        <w:ind w:firstLine="709"/>
        <w:rPr>
          <w:rFonts w:ascii="Liberation Serif" w:hAnsi="Liberation Serif" w:cs="Liberation Serif"/>
          <w:b/>
          <w:sz w:val="24"/>
          <w:szCs w:val="24"/>
        </w:rPr>
      </w:pPr>
      <w:r w:rsidRPr="000E3877">
        <w:rPr>
          <w:rStyle w:val="4"/>
          <w:rFonts w:ascii="Liberation Serif" w:hAnsi="Liberation Serif" w:cs="Liberation Serif"/>
          <w:b/>
          <w:bCs/>
          <w:sz w:val="24"/>
          <w:szCs w:val="24"/>
        </w:rPr>
        <w:t>11.</w:t>
      </w:r>
      <w:r w:rsidRPr="000E3877">
        <w:rPr>
          <w:rStyle w:val="4"/>
          <w:rFonts w:ascii="Liberation Serif" w:hAnsi="Liberation Serif" w:cs="Liberation Serif"/>
          <w:sz w:val="24"/>
          <w:szCs w:val="24"/>
        </w:rPr>
        <w:t xml:space="preserve"> </w:t>
      </w:r>
      <w:r w:rsidRPr="000E3877">
        <w:rPr>
          <w:rStyle w:val="4"/>
          <w:rFonts w:ascii="Liberation Serif" w:hAnsi="Liberation Serif" w:cs="Liberation Serif"/>
          <w:b/>
          <w:sz w:val="24"/>
          <w:szCs w:val="24"/>
        </w:rPr>
        <w:t>ЗАКУПКИ У ЕДИНСТВЕННОГО ПОСТАВЩИКА (ПОДРЯД</w:t>
      </w:r>
      <w:r w:rsidRPr="000E3877">
        <w:rPr>
          <w:rStyle w:val="5"/>
          <w:rFonts w:ascii="Liberation Serif" w:hAnsi="Liberation Serif" w:cs="Liberation Serif"/>
          <w:b/>
          <w:sz w:val="24"/>
          <w:szCs w:val="24"/>
          <w:u w:val="none"/>
        </w:rPr>
        <w:t>ЧИК</w:t>
      </w:r>
      <w:r w:rsidRPr="000E3877">
        <w:rPr>
          <w:rStyle w:val="4"/>
          <w:rFonts w:ascii="Liberation Serif" w:hAnsi="Liberation Serif" w:cs="Liberation Serif"/>
          <w:b/>
          <w:sz w:val="24"/>
          <w:szCs w:val="24"/>
        </w:rPr>
        <w:t>А, ИСПОЛНИТЕЛЯ)</w:t>
      </w:r>
    </w:p>
    <w:p w14:paraId="4689C734" w14:textId="77777777" w:rsidR="00975CAF" w:rsidRPr="000E3877" w:rsidRDefault="00975CAF" w:rsidP="001A3414">
      <w:pPr>
        <w:pStyle w:val="6"/>
        <w:widowControl/>
        <w:shd w:val="clear" w:color="auto" w:fill="auto"/>
        <w:tabs>
          <w:tab w:val="left" w:pos="1441"/>
        </w:tabs>
        <w:suppressAutoHyphens/>
        <w:spacing w:after="0" w:line="276" w:lineRule="auto"/>
        <w:ind w:firstLine="709"/>
        <w:jc w:val="both"/>
        <w:rPr>
          <w:rFonts w:ascii="Liberation Serif" w:hAnsi="Liberation Serif" w:cs="Liberation Serif"/>
          <w:sz w:val="24"/>
          <w:szCs w:val="24"/>
        </w:rPr>
      </w:pPr>
      <w:bookmarkStart w:id="152" w:name="bookmark244"/>
      <w:r w:rsidRPr="000E3877">
        <w:rPr>
          <w:rStyle w:val="4"/>
          <w:rFonts w:ascii="Liberation Serif" w:hAnsi="Liberation Serif" w:cs="Liberation Serif"/>
          <w:sz w:val="24"/>
          <w:szCs w:val="24"/>
        </w:rPr>
        <w:t>11.1. 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bookmarkEnd w:id="152"/>
    </w:p>
    <w:p w14:paraId="2EABF7E6"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11.1.1. Существует срочная потребность в закупаемых товарах (работах, услугах), в том числе вследствие чрезвычайного события, и проведение процедур торгов или использование иного способа закупки невозможно по причине отсутствия времени, необходимого для их проведения:</w:t>
      </w:r>
    </w:p>
    <w:p w14:paraId="1651FC83" w14:textId="77777777" w:rsidR="00975CAF" w:rsidRPr="000E3877" w:rsidRDefault="00975CAF" w:rsidP="00287FDA">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возникла потребность в определенных товарах, работах, услугах вследствие непреодолимой силы, чрезвычайных обстоятельств и ситуации (или их угрозы) создается опасность для жизни и здоровья людей, состоянию окружающей среды или возникает угроза срыва производственных процессов Общества, необходимости срочного вмешательства, в связи с чем применение иных способов размещения заказа, требующих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14:paraId="6250EBC7" w14:textId="77777777" w:rsidR="00975CAF" w:rsidRPr="000E3877" w:rsidRDefault="00975CAF" w:rsidP="00287FDA">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возникла потребность в срочном размещении заказа на поставки товаров, выполнение работ, оказание услуг, в связи с чем нецелесообразно применение иных способов размещения заказа, требующих затрат времени;</w:t>
      </w:r>
    </w:p>
    <w:p w14:paraId="5572285A" w14:textId="77777777" w:rsidR="00975CAF" w:rsidRPr="000E3877" w:rsidRDefault="00975CAF" w:rsidP="00287FDA">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расторгнут неисполненный договор и необходимо завершить его исполнение.</w:t>
      </w:r>
    </w:p>
    <w:p w14:paraId="1782F697" w14:textId="77777777" w:rsidR="00975CAF" w:rsidRPr="000E3877" w:rsidRDefault="00975CAF" w:rsidP="002C671B">
      <w:pPr>
        <w:suppressAutoHyphens/>
        <w:spacing w:after="0"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 xml:space="preserve">11.1.2. 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40% первоначального объема в сумме по всем предлагаемым дополнительным </w:t>
      </w:r>
      <w:r w:rsidRPr="000E3877">
        <w:rPr>
          <w:rFonts w:ascii="Liberation Serif" w:hAnsi="Liberation Serif" w:cs="Liberation Serif"/>
          <w:sz w:val="24"/>
          <w:szCs w:val="24"/>
        </w:rPr>
        <w:lastRenderedPageBreak/>
        <w:t>соглашениям с сохранением начальных цен за единицу продукции), разумность цены и непригодность товаров или услуг, альтернативных рассматриваемых;</w:t>
      </w:r>
    </w:p>
    <w:p w14:paraId="163AB5EE" w14:textId="77777777" w:rsidR="00975CAF" w:rsidRPr="000E3877" w:rsidRDefault="00975CAF" w:rsidP="001A3414">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xml:space="preserve">11.1.3. Конкурентная процедура закупки была признана несостоявшейся и </w:t>
      </w:r>
      <w:r w:rsidRPr="000E3877">
        <w:rPr>
          <w:rFonts w:ascii="Liberation Serif" w:hAnsi="Liberation Serif" w:cs="Liberation Serif"/>
          <w:sz w:val="24"/>
          <w:szCs w:val="24"/>
        </w:rPr>
        <w:t xml:space="preserve">(или) </w:t>
      </w:r>
      <w:r w:rsidRPr="000E3877">
        <w:rPr>
          <w:rFonts w:ascii="Liberation Serif" w:hAnsi="Liberation Serif" w:cs="Liberation Serif"/>
          <w:color w:val="000000"/>
          <w:sz w:val="24"/>
          <w:szCs w:val="24"/>
        </w:rPr>
        <w:t>её проведение не привело к заключению договора – подана только одна заявка или не подано ни одной заявки, ни одна из поданных заявок не соответствует документации конкурентной процедуры, договор не был заключён с единственным участником, победитель и участник конкурентной процедуры, заявке которого был присвоен второй номер, признаны уклонившимися от заключения договора;</w:t>
      </w:r>
    </w:p>
    <w:p w14:paraId="65623257" w14:textId="77777777" w:rsidR="00975CAF" w:rsidRPr="000E3877" w:rsidRDefault="00975CAF" w:rsidP="001A3414">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11.1.4.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03322D5E" w14:textId="77777777" w:rsidR="00975CAF" w:rsidRPr="000E3877" w:rsidRDefault="00975CAF" w:rsidP="001A3414">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11.1.5. Заключения договора энергоснабжения или купли-продажи электрической энергии с поставщиком электрической энергии;</w:t>
      </w:r>
    </w:p>
    <w:p w14:paraId="370328FE"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color w:val="000000"/>
          <w:sz w:val="24"/>
          <w:szCs w:val="24"/>
        </w:rPr>
        <w:t>11.1.6. Закупки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0F487ACF"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11.1.7. В</w:t>
      </w:r>
      <w:r w:rsidRPr="000E3877">
        <w:rPr>
          <w:rFonts w:ascii="Liberation Serif" w:hAnsi="Liberation Serif" w:cs="Liberation Serif"/>
          <w:color w:val="000000"/>
          <w:sz w:val="24"/>
          <w:szCs w:val="24"/>
        </w:rPr>
        <w:t>ыполнения работ по мобилизационной подготовке в Российской Федерации;</w:t>
      </w:r>
    </w:p>
    <w:p w14:paraId="6A9C1C35"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11.1.8. В</w:t>
      </w:r>
      <w:r w:rsidRPr="000E3877">
        <w:rPr>
          <w:rFonts w:ascii="Liberation Serif" w:hAnsi="Liberation Serif" w:cs="Liberation Serif"/>
          <w:color w:val="000000"/>
          <w:sz w:val="24"/>
          <w:szCs w:val="24"/>
        </w:rPr>
        <w:t>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01F30243"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11.1.9. З</w:t>
      </w:r>
      <w:r w:rsidRPr="000E3877">
        <w:rPr>
          <w:rFonts w:ascii="Liberation Serif" w:hAnsi="Liberation Serif" w:cs="Liberation Serif"/>
          <w:color w:val="000000"/>
          <w:sz w:val="24"/>
          <w:szCs w:val="24"/>
        </w:rPr>
        <w:t>акупки услуг по авторскому контролю разработки проектной и конструкторской документации объектов капитального строительства, авторскому надзору за строительством, реконструкцией, модернизацией, техническому перевооружению, капитальным ремонтом объектов капитального строительства, изготовлением оборудования соответствующими авторами;</w:t>
      </w:r>
    </w:p>
    <w:p w14:paraId="62AA721F"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11.1.10. З</w:t>
      </w:r>
      <w:r w:rsidRPr="000E3877">
        <w:rPr>
          <w:rFonts w:ascii="Liberation Serif" w:hAnsi="Liberation Serif" w:cs="Liberation Serif"/>
          <w:color w:val="000000"/>
          <w:sz w:val="24"/>
          <w:szCs w:val="24"/>
        </w:rPr>
        <w:t xml:space="preserve">акупки </w:t>
      </w:r>
      <w:r w:rsidRPr="000E3877">
        <w:rPr>
          <w:rFonts w:ascii="Liberation Serif" w:hAnsi="Liberation Serif" w:cs="Liberation Serif"/>
          <w:sz w:val="24"/>
          <w:szCs w:val="24"/>
        </w:rPr>
        <w:t>услуг, связанных с направлением работника в служебную командировку</w:t>
      </w:r>
      <w:r w:rsidRPr="000E3877">
        <w:rPr>
          <w:rStyle w:val="diffins"/>
          <w:rFonts w:ascii="Liberation Serif" w:hAnsi="Liberation Serif" w:cs="Liberation Serif"/>
          <w:sz w:val="24"/>
          <w:szCs w:val="24"/>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w:t>
      </w:r>
      <w:r w:rsidRPr="000E3877">
        <w:rPr>
          <w:rFonts w:ascii="Liberation Serif" w:hAnsi="Liberation Serif" w:cs="Liberation Serif"/>
          <w:sz w:val="24"/>
          <w:szCs w:val="24"/>
        </w:rPr>
        <w:t xml:space="preserve"> к месту служебной командировки</w:t>
      </w:r>
      <w:r w:rsidRPr="000E3877">
        <w:rPr>
          <w:rStyle w:val="diffins"/>
          <w:rFonts w:ascii="Liberation Serif" w:hAnsi="Liberation Serif" w:cs="Liberation Serif"/>
          <w:sz w:val="24"/>
          <w:szCs w:val="24"/>
        </w:rPr>
        <w:t>, месту проведения указанных мероприятий и</w:t>
      </w:r>
      <w:r w:rsidRPr="000E3877">
        <w:rPr>
          <w:rFonts w:ascii="Liberation Serif" w:hAnsi="Liberation Serif" w:cs="Liberation Serif"/>
          <w:sz w:val="24"/>
          <w:szCs w:val="24"/>
        </w:rPr>
        <w:t xml:space="preserve"> обратно, расходы, связанные с проживанием, транспортное обслуживание, расходы на горюче-смазочные материалы, обеспечение питания и прочие сопутствующие услуги;</w:t>
      </w:r>
    </w:p>
    <w:p w14:paraId="3FE8E86E"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11.1.11. З</w:t>
      </w:r>
      <w:r w:rsidRPr="000E3877">
        <w:rPr>
          <w:rFonts w:ascii="Liberation Serif" w:hAnsi="Liberation Serif" w:cs="Liberation Serif"/>
          <w:color w:val="000000"/>
          <w:sz w:val="24"/>
          <w:szCs w:val="24"/>
        </w:rPr>
        <w:t>акупки услуг, связанных с обеспечением визитов делегаций и представителей иностранных государств (гостиничное обслуживание или наём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65299448" w14:textId="77777777" w:rsidR="00975CAF" w:rsidRPr="000E3877" w:rsidRDefault="00975CAF" w:rsidP="001A3414">
      <w:pPr>
        <w:suppressAutoHyphens/>
        <w:spacing w:line="276" w:lineRule="auto"/>
        <w:ind w:firstLine="709"/>
        <w:contextualSpacing/>
        <w:jc w:val="both"/>
        <w:rPr>
          <w:rStyle w:val="af3"/>
          <w:rFonts w:ascii="Liberation Serif" w:eastAsia="Calibri" w:hAnsi="Liberation Serif" w:cs="Liberation Serif"/>
          <w:sz w:val="24"/>
          <w:szCs w:val="24"/>
        </w:rPr>
      </w:pPr>
      <w:r w:rsidRPr="000E3877">
        <w:rPr>
          <w:rFonts w:ascii="Liberation Serif" w:hAnsi="Liberation Serif" w:cs="Liberation Serif"/>
          <w:sz w:val="24"/>
          <w:szCs w:val="24"/>
        </w:rPr>
        <w:t xml:space="preserve">11.1.12. </w:t>
      </w:r>
      <w:r w:rsidRPr="000E3877">
        <w:rPr>
          <w:rStyle w:val="af3"/>
          <w:rFonts w:ascii="Liberation Serif" w:eastAsia="Calibri" w:hAnsi="Liberation Serif" w:cs="Liberation Serif"/>
          <w:sz w:val="24"/>
          <w:szCs w:val="24"/>
        </w:rPr>
        <w:t xml:space="preserve">Закупаются товары (работы, услуги), которые производятся по уникальной технологии, либо обладают уникальными свойствами и/или могут быть поставлены (выполнены, оказаны) только конкретным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и/или поставщик (исполнитель, </w:t>
      </w:r>
      <w:r w:rsidRPr="000E3877">
        <w:rPr>
          <w:rStyle w:val="af3"/>
          <w:rFonts w:ascii="Liberation Serif" w:eastAsia="Calibri" w:hAnsi="Liberation Serif" w:cs="Liberation Serif"/>
          <w:sz w:val="24"/>
          <w:szCs w:val="24"/>
        </w:rPr>
        <w:lastRenderedPageBreak/>
        <w:t>подрядчик) закупаемых товаров, работ, услуг является производителем либо официальным дилером (дистрибьютором) компании;</w:t>
      </w:r>
    </w:p>
    <w:p w14:paraId="072A839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lang w:eastAsia="ru-RU"/>
        </w:rPr>
      </w:pPr>
      <w:r w:rsidRPr="000E3877">
        <w:rPr>
          <w:rStyle w:val="af3"/>
          <w:rFonts w:ascii="Liberation Serif" w:eastAsia="Calibri" w:hAnsi="Liberation Serif" w:cs="Liberation Serif"/>
          <w:sz w:val="24"/>
          <w:szCs w:val="24"/>
        </w:rPr>
        <w:t xml:space="preserve">11.1.13. </w:t>
      </w:r>
      <w:r w:rsidRPr="000E3877">
        <w:rPr>
          <w:rFonts w:ascii="Liberation Serif" w:hAnsi="Liberation Serif" w:cs="Liberation Serif"/>
          <w:sz w:val="24"/>
          <w:szCs w:val="24"/>
          <w:lang w:eastAsia="ru-RU"/>
        </w:rPr>
        <w:t>Приобретается продукция (объекты) интеллектуальной собственности на различных носителях и (или) право на продукцию (объекты) интеллектуальной собственности у правообладателя либо официального представителя (дилера). При этом в случае приобретения программной продукции, должно учитываться: информационный объем (содержание) программной продукции и ее приложений, удобство пользования программной продукцией, качество и периодичность сервисного обслуживания и обновления программной продукции;</w:t>
      </w:r>
    </w:p>
    <w:p w14:paraId="050643B8" w14:textId="77777777" w:rsidR="00975CAF" w:rsidRPr="000E3877" w:rsidRDefault="00975CAF" w:rsidP="002C671B">
      <w:pPr>
        <w:suppressAutoHyphens/>
        <w:spacing w:after="0" w:line="276" w:lineRule="auto"/>
        <w:ind w:firstLine="709"/>
        <w:contextualSpacing/>
        <w:jc w:val="both"/>
        <w:rPr>
          <w:rStyle w:val="af3"/>
          <w:rFonts w:ascii="Liberation Serif" w:eastAsia="Calibri" w:hAnsi="Liberation Serif" w:cs="Liberation Serif"/>
          <w:sz w:val="24"/>
          <w:szCs w:val="24"/>
        </w:rPr>
      </w:pPr>
      <w:r w:rsidRPr="000E3877">
        <w:rPr>
          <w:rStyle w:val="af3"/>
          <w:rFonts w:ascii="Liberation Serif" w:eastAsia="Calibri" w:hAnsi="Liberation Serif" w:cs="Liberation Serif"/>
          <w:sz w:val="24"/>
          <w:szCs w:val="24"/>
        </w:rPr>
        <w:t xml:space="preserve">11.1.14. </w:t>
      </w:r>
      <w:r w:rsidRPr="000E3877">
        <w:rPr>
          <w:rFonts w:ascii="Liberation Serif" w:hAnsi="Liberation Serif" w:cs="Liberation Serif"/>
          <w:sz w:val="24"/>
          <w:szCs w:val="24"/>
        </w:rPr>
        <w:t>Поставщик (исполнитель, подрядчик) закупаемых товаров, работ, услуг является единственным поставщиком (исполнителем,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14:paraId="5C60AEDA" w14:textId="77777777" w:rsidR="00975CAF" w:rsidRPr="000E3877" w:rsidRDefault="00975CAF" w:rsidP="002C671B">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11.1.15.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0420C634" w14:textId="77777777" w:rsidR="00975CAF" w:rsidRPr="000E3877" w:rsidRDefault="00975CAF" w:rsidP="00982DC7">
      <w:pPr>
        <w:suppressAutoHyphens/>
        <w:spacing w:after="0" w:line="276" w:lineRule="auto"/>
        <w:ind w:firstLine="709"/>
        <w:contextualSpacing/>
        <w:jc w:val="both"/>
        <w:rPr>
          <w:rStyle w:val="af3"/>
          <w:rFonts w:ascii="Liberation Serif" w:eastAsia="Calibri" w:hAnsi="Liberation Serif" w:cs="Liberation Serif"/>
          <w:sz w:val="24"/>
          <w:szCs w:val="24"/>
        </w:rPr>
      </w:pPr>
      <w:r w:rsidRPr="000E3877">
        <w:rPr>
          <w:rFonts w:ascii="Liberation Serif" w:hAnsi="Liberation Serif" w:cs="Liberation Serif"/>
          <w:sz w:val="24"/>
          <w:szCs w:val="24"/>
        </w:rPr>
        <w:t xml:space="preserve">11.1.16. </w:t>
      </w:r>
      <w:r w:rsidRPr="000E3877">
        <w:rPr>
          <w:rStyle w:val="af3"/>
          <w:rFonts w:ascii="Liberation Serif" w:eastAsia="Calibri" w:hAnsi="Liberation Serif" w:cs="Liberation Serif"/>
          <w:sz w:val="24"/>
          <w:szCs w:val="24"/>
        </w:rPr>
        <w:t>Приобретаются услуги по обучению, повышению квалификации работников Общества (семинары, конференции, дополнительное обучение), приобретаются услуги по участию работников Общества в различных мероприятиях, в том числе форумах, конгрессах, съездах, выставках и прочих подобных мероприятиях;</w:t>
      </w:r>
    </w:p>
    <w:p w14:paraId="786066AB"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11.1.17.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w:t>
      </w:r>
    </w:p>
    <w:p w14:paraId="254FADA7"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11.1.18. Закупка проектных и изыскательских работ в соответствии с техническим заданием на проектирование для реализации договоров по строительству, капитальному и текущему ремонту, реконструкции, модернизации и техническому перевооружению, а также восстановлению проектной документации существующих объектов, связанной с получением разрешительной документации.</w:t>
      </w:r>
    </w:p>
    <w:p w14:paraId="7CC59922" w14:textId="77777777" w:rsidR="00975CAF" w:rsidRPr="000E3877" w:rsidRDefault="00975CAF" w:rsidP="006A1BFF">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rPr>
        <w:t xml:space="preserve">11.1.19. </w:t>
      </w:r>
      <w:r w:rsidRPr="000E3877">
        <w:rPr>
          <w:rFonts w:ascii="Liberation Serif" w:hAnsi="Liberation Serif" w:cs="Liberation Serif"/>
          <w:sz w:val="24"/>
          <w:szCs w:val="24"/>
          <w:lang w:eastAsia="ru-RU"/>
        </w:rPr>
        <w:t>Реализация инвестиционных и производственных программ по выполнению капитального строительства и капитального ремонта, реконструкции, технического перевооружения (и т.п. в соответствии с Градостроительным кодексом Российской Федерации) объектов энергетики, жилищно-коммунального комплекса, а также разработанных программ с финансированием из окружного или местного бюджета, либо выделенной Обществу субсидии для выполнения выше указанных работ.</w:t>
      </w:r>
    </w:p>
    <w:p w14:paraId="4390B9C4" w14:textId="77777777" w:rsidR="00975CAF" w:rsidRPr="000E3877" w:rsidRDefault="00975CAF" w:rsidP="00750816">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В случае, если органом исполнительной власти местного самоуправления или ЯНАО будет разработан порядок либо методические рекомендации по привлечению подрядных организаций для выполнения работ, то реализация субсидий будет осуществляться в соответствии с утвержденным порядком либо методикой</w:t>
      </w:r>
    </w:p>
    <w:p w14:paraId="22337D5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11.1.20. Оплаты членских взносов и иных обязательных платежей на неконкурентной основе;</w:t>
      </w:r>
    </w:p>
    <w:p w14:paraId="2C5BD349"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11.1.21. Закупки услуг по реализации входных билетов и абонементов на посещение театрально-зрелищных, культурно-просветительных, спортивных, оздоровительных и зрелищно-развлекательных мероприятий, корпоративных вечеров (праздников), экскурсионных </w:t>
      </w:r>
      <w:r w:rsidRPr="000E3877">
        <w:rPr>
          <w:rFonts w:ascii="Liberation Serif" w:hAnsi="Liberation Serif" w:cs="Liberation Serif"/>
          <w:sz w:val="24"/>
          <w:szCs w:val="24"/>
        </w:rPr>
        <w:lastRenderedPageBreak/>
        <w:t>билетов и экскурсионных путёвок, форма которых утверждена в установленном порядке как бланк строгой отчётности;</w:t>
      </w:r>
    </w:p>
    <w:p w14:paraId="59C5743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11.1.22. Закупки услуг по техническому содержанию, охране и обслуживанию одного или нескольких жилых и нежилых помещений, переданных в безвозмездное пользование Заказчику, а также арендованных помещений;</w:t>
      </w:r>
    </w:p>
    <w:p w14:paraId="0707E32F"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11.1.23. Возникновения потребности в продукции для исполнения обязательств по договору (контракту), в соответствии с которым Общество является поставщиком (исполнителем, подрядчиком), и приобретение которой путём проведения конкурентных процедур закупок в предусмотренные для исполнения обязательств по такому договору (контракту) сроки невозможно;</w:t>
      </w:r>
    </w:p>
    <w:p w14:paraId="54A331F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11.1.24. Заключения договоров на проведение лабораторно-инструментальных исследований, анализов, аккредитаций лаборатории, на проведение межлабораторных сличительных испытаний, исследованию, ремонту и поверки, тарировки приборов, оборудования и средств измерения, метрологические работы (услуги), профилактические испытания и/или измерения;</w:t>
      </w:r>
    </w:p>
    <w:p w14:paraId="13C03A1B"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11.1.25. Заключения договоров купли-продажи (поставки) химических реагентов, реактивов и лабораторных приборов и оборудования, в том случае если это связано с длительной добросовестной работой с конкретным контрагентом и/или это связано с технологическими и производственными процессами Общества.</w:t>
      </w:r>
    </w:p>
    <w:p w14:paraId="5081D6D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11.1.26. Заключения договоров на проведение экспертных работ (государственной, промышленной, строительной, судебной экспертизы);</w:t>
      </w:r>
    </w:p>
    <w:p w14:paraId="201B65A0"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11.1.27. Расторжения договора в</w:t>
      </w:r>
      <w:r w:rsidRPr="000E3877">
        <w:rPr>
          <w:rFonts w:ascii="Liberation Serif" w:hAnsi="Liberation Serif" w:cs="Liberation Serif"/>
          <w:color w:val="000000"/>
          <w:sz w:val="24"/>
          <w:szCs w:val="24"/>
        </w:rPr>
        <w:t xml:space="preserve">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объём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14:paraId="56166019"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11.1.28. Приобретаются юридические услуги, в том числе услуги адвокатов и нотариусов, аудиторов, ревизоров (ревизионных комиссий);</w:t>
      </w:r>
    </w:p>
    <w:p w14:paraId="33718908" w14:textId="77777777" w:rsidR="00975CAF" w:rsidRPr="000E3877" w:rsidRDefault="00975CAF" w:rsidP="00740639">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11.1.29. Закупка (приобретение) специальной одежды, специальной обуви и других средств индивидуальной защиты (далее – СИЗ), прошедших в установленном порядке сертификацию или декларирование соответствия специальной одежды для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25A2CB9A" w14:textId="77777777" w:rsidR="00975CAF" w:rsidRPr="000E3877" w:rsidRDefault="00975CAF" w:rsidP="009B7F54">
      <w:pPr>
        <w:pStyle w:val="af2"/>
        <w:suppressAutoHyphens/>
        <w:spacing w:line="276" w:lineRule="auto"/>
        <w:ind w:firstLine="709"/>
        <w:jc w:val="both"/>
        <w:rPr>
          <w:rFonts w:ascii="Liberation Serif" w:hAnsi="Liberation Serif" w:cs="Liberation Serif"/>
          <w:kern w:val="2"/>
          <w:sz w:val="24"/>
          <w:szCs w:val="24"/>
          <w:lang w:eastAsia="ar-SA"/>
        </w:rPr>
      </w:pPr>
      <w:r w:rsidRPr="000E3877">
        <w:rPr>
          <w:rFonts w:ascii="Liberation Serif" w:hAnsi="Liberation Serif" w:cs="Liberation Serif"/>
          <w:sz w:val="24"/>
          <w:szCs w:val="24"/>
        </w:rPr>
        <w:t>11.1.30. Приобретаются периодические издания (в том числе подписку на газеты, журналы и специальную литературу)</w:t>
      </w:r>
      <w:r w:rsidRPr="000E3877">
        <w:rPr>
          <w:rFonts w:ascii="Liberation Serif" w:hAnsi="Liberation Serif" w:cs="Liberation Serif"/>
          <w:kern w:val="2"/>
          <w:sz w:val="24"/>
          <w:szCs w:val="24"/>
          <w:lang w:eastAsia="ar-SA"/>
        </w:rPr>
        <w:t>, полиграфические услуги;</w:t>
      </w:r>
    </w:p>
    <w:p w14:paraId="7169A8A9" w14:textId="77777777" w:rsidR="00975CAF" w:rsidRPr="000E3877" w:rsidRDefault="00975CAF" w:rsidP="009B7F5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kern w:val="2"/>
          <w:sz w:val="24"/>
          <w:szCs w:val="24"/>
          <w:lang w:eastAsia="ar-SA"/>
        </w:rPr>
        <w:t>11.1.31. Приобретаются услуги по созданию и поддержанию сайта Общества или информационных сайтов в интересах Общества;</w:t>
      </w:r>
    </w:p>
    <w:p w14:paraId="7D7853CD"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11.1.32. 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14:paraId="0C33DBC8"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11.1.33. Услуги по доставке продукции ж/д транспортом (ж/д тарифов), в том числе погрузочно-разгрузочных работ, хранения и иных обязательных платежей;</w:t>
      </w:r>
    </w:p>
    <w:p w14:paraId="3C83485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11.1.34. Закупки услуг почтовой связи и других курьерских услуг по доставке писем, в том числе ценных, заказных, посылок, бандеролей и т.п.;</w:t>
      </w:r>
    </w:p>
    <w:p w14:paraId="137A424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11.1.35. Закупки услуг связи, в том числе услуги по передаче данных и предоставлению доступа к информационно-телекоммуникационной сети «Интернет»;</w:t>
      </w:r>
    </w:p>
    <w:p w14:paraId="544CE15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11.1.36. Осуществляются закупки по рекламно-выставочной деятельности, по размещению материалов в СМИ, в сети Интернет и на сайте Общества, а также услуги, связанные со стратегическим развитием компании, которые носят конфиденциальный характер;</w:t>
      </w:r>
    </w:p>
    <w:p w14:paraId="246D16F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11.1.37. Закупки финансовых услуг, в том числе получение банковской гарантии, финансовая аренда (лизинг);</w:t>
      </w:r>
    </w:p>
    <w:p w14:paraId="08165467"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11.1.38. Заключение кредитных договоров, договоров займа и финансовой помощи, договоров финансирования под уступку денежного требования, договоров инвестирования и агентских договоров, договоров на банковские услуги, в том числе договоров банковского счета;</w:t>
      </w:r>
    </w:p>
    <w:p w14:paraId="5BB0AB0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11.1.39. Заключение договоров купли-продажи (поставки), автомобильной техники (легковой, грузовой), тракторной техники, дорожно-строительной, спецтехники, модульных зданий, вагон-домов для нужд Общества.</w:t>
      </w:r>
    </w:p>
    <w:p w14:paraId="239D89C1"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 xml:space="preserve">11.1.40. Заключение договоров аренды автомобильной техники (легковой, грузовой), тракторной техники, дорожно-строительной, спецтехники, модульных зданий, вагон-домов для нужд Общества, в том числе оказание (предоставление) услуг автотранспорта и спецтехники по заявкам Заказчика; </w:t>
      </w:r>
    </w:p>
    <w:p w14:paraId="6DBA67A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11.1.41. Приобретения оригинальных (импортных) запасных частей у дилера к иностранным машинам и агрегатам для проведения ТО, текущего и капитального ремонта, которые не производятся на территории Российской Федерации и в странах СНГ;</w:t>
      </w:r>
    </w:p>
    <w:p w14:paraId="2327A13A"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11.1.42. Услуги по техническому и гарантийному обслуживанию, ежегодному техническому обслуживанию, ремонту и диагностики автомобильной, тракторной и специальной техники;</w:t>
      </w:r>
    </w:p>
    <w:p w14:paraId="4260F806"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11.1.43. Приобретения запасных частей, масел, охлаждающих жидкостей к автомобильной, тракторной и специальной техники, а также спецоборудования;</w:t>
      </w:r>
    </w:p>
    <w:p w14:paraId="1D17E2BC"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11.1.44. Услуги по заправке автотранспорта Общества различными видами топлива на АЗС, в том числе пластиковыми картами, путем самовывоза или с предоставлением услуг по доставке топлива;</w:t>
      </w:r>
    </w:p>
    <w:p w14:paraId="386216FF"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11.1.45. Услуги по оптовой и розничной поставке нефтепродуктов, дизельного топлива, газа, бензина.</w:t>
      </w:r>
    </w:p>
    <w:p w14:paraId="2619002B"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11.1.46. Услуги по техническому обслуживанию, поддержке и сопровождению, информационных систем, программных средств и программных продуктов, оборудования сетевой инфраструктуры, серверного оборудования, оборудования телефонной связи, средств электронно-вычислительной техники, технических систем обеспечения безопасности Общества;</w:t>
      </w:r>
    </w:p>
    <w:p w14:paraId="282828B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 xml:space="preserve">11.1.47. Услуги по пожарной безопасности, в том числе обслуживание, разработка проектной документации, монтаж, демонтаж и ввод в эксплуатацию средств пожарной и звуковой сигнализации; </w:t>
      </w:r>
    </w:p>
    <w:p w14:paraId="27ADFB8C"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11.1.48. Приобретаются услуги, связанные с проведением технического обслуживания, специальной аппаратуры, специального оборудования, аттестации и контроля защищенности объектов автоматизации, обрабатывающих информацию, содержащую сведения, составляющие государственную или коммерческую тайну (иные конфиденциальные сведения), и выделенных помещений;</w:t>
      </w:r>
    </w:p>
    <w:p w14:paraId="5897FD41"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 xml:space="preserve">11.1.49. Услуги по сбору и размещению отходов производства и потребления </w:t>
      </w:r>
      <w:r w:rsidRPr="000E3877">
        <w:rPr>
          <w:rFonts w:ascii="Liberation Serif" w:hAnsi="Liberation Serif" w:cs="Liberation Serif"/>
          <w:sz w:val="24"/>
          <w:szCs w:val="24"/>
          <w:lang w:val="en-US"/>
        </w:rPr>
        <w:t>IV</w:t>
      </w:r>
      <w:r w:rsidRPr="000E3877">
        <w:rPr>
          <w:rFonts w:ascii="Liberation Serif" w:hAnsi="Liberation Serif" w:cs="Liberation Serif"/>
          <w:sz w:val="24"/>
          <w:szCs w:val="24"/>
        </w:rPr>
        <w:t>-</w:t>
      </w:r>
      <w:r w:rsidRPr="000E3877">
        <w:rPr>
          <w:rFonts w:ascii="Liberation Serif" w:hAnsi="Liberation Serif" w:cs="Liberation Serif"/>
          <w:sz w:val="24"/>
          <w:szCs w:val="24"/>
          <w:lang w:val="en-US"/>
        </w:rPr>
        <w:t>V</w:t>
      </w:r>
      <w:r w:rsidRPr="000E3877">
        <w:rPr>
          <w:rFonts w:ascii="Liberation Serif" w:hAnsi="Liberation Serif" w:cs="Liberation Serif"/>
          <w:sz w:val="24"/>
          <w:szCs w:val="24"/>
        </w:rPr>
        <w:t xml:space="preserve"> классов опасности, услуги по сбору, транспортированию и размещению твердых коммунальных отходов (ТКО), услуги по сбору и транспортированию ртутьсодержащих отходов;</w:t>
      </w:r>
    </w:p>
    <w:p w14:paraId="59DB86D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11.1.50. Закупки услуг по медицинскому обслуживанию работников Общества, в том числе обязательные предварительные и периодические медицинские осмотры, а также предрейсовые медицинские осмотры;</w:t>
      </w:r>
    </w:p>
    <w:p w14:paraId="55D008D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11.1.51. Выполнение работ по капитальному, текущему ремонту движимого и недвижимого имущества;</w:t>
      </w:r>
    </w:p>
    <w:p w14:paraId="28EF34A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11.1.52. Закупка товаров (продукции, материалов, оборудования), работ и услуг, необходимых для обеспечения своевременного ввода в эксплуатацию строящихся (реконструируемых) объектов капитального строительства;</w:t>
      </w:r>
    </w:p>
    <w:p w14:paraId="7BC3FF1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11.1.53. Контрагент или его дилер (дистрибьютор, представитель) осуществляет гарантийное и текущее обслуживание товара (работ), поставленных ранее и наличие иного контрагента невозможно по условиям гарантии, что подтверждается условиями гарантии, а также сведения контрагента о наличии у него дилера, его наименовании и местонахождении;</w:t>
      </w:r>
    </w:p>
    <w:p w14:paraId="291E5BC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11.1.54. Привлечение Обществом, являющимся исполнителем по договору на выполнение научно-исследовательских, опытно-конструкторских или технологических работ, в ходе исполнения договора иных лиц для выполнения данных работ;</w:t>
      </w:r>
    </w:p>
    <w:p w14:paraId="0CB3477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11.1.55. Приобретение вычислительной техники, телефонных аппаратов, копировально-печатающей и другой оргтехники, а также услуги по её диагностике, ремонту, обслуживанию, утилизации, в том числе расходные материалы;</w:t>
      </w:r>
    </w:p>
    <w:p w14:paraId="54C8A0B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11.1.56. Закупка товаров (работ, услуг) в целях надлежащего исполнения договорных обязательств, принятых Обществом по ранее заключенным договорам, муниципальным контрактам по капитальному строительству, капитальному ремонту, текущему ремонту, обслуживанию, закупки материалов, оборудования;</w:t>
      </w:r>
    </w:p>
    <w:p w14:paraId="2FC9ED6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11.1.57. Закупка проводится в целях исполнения договора поставки товаров, выполнения работ, оказания услуг, по которому Общество является исполнителем, подрядчиком, поставщиком товаров, работ, услуг;</w:t>
      </w:r>
    </w:p>
    <w:p w14:paraId="70A4BA31"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11.1.58. Закупка товаров (работ, услуг) осуществляется путем проведения зачета взаимных требований (взаимозачета);</w:t>
      </w:r>
    </w:p>
    <w:p w14:paraId="7A87D1B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11.1.59. Приобретаются услуги по аттестации рабочих мест Общества;</w:t>
      </w:r>
    </w:p>
    <w:p w14:paraId="4785A403" w14:textId="77777777" w:rsidR="00975CAF" w:rsidRPr="000E3877" w:rsidRDefault="00975CAF" w:rsidP="00C500F5">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11.1.60. Услуги по установке и сервисному сопровождению систем мониторинга транспорта;</w:t>
      </w:r>
    </w:p>
    <w:p w14:paraId="6CF1E007" w14:textId="77777777" w:rsidR="00975CAF" w:rsidRPr="000E3877" w:rsidRDefault="00975CAF" w:rsidP="00C500F5">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11.1.61. Услуги по экспертизе (оценке) и обслуживанию зданий и сооружений, промышленных объектов, АЗС, транспортных средств;</w:t>
      </w:r>
    </w:p>
    <w:p w14:paraId="162C5DB0" w14:textId="77777777" w:rsidR="00975CAF" w:rsidRPr="000E3877" w:rsidRDefault="00975CAF" w:rsidP="006A1BFF">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11.1.62. Услуги по страхованию имущества, автотранспортных средств, спецтехники, спецоборудования, а также добровольное медицинское страхование.</w:t>
      </w:r>
    </w:p>
    <w:p w14:paraId="3F12E734" w14:textId="77777777" w:rsidR="00975CAF" w:rsidRPr="000E3877" w:rsidRDefault="00975CAF" w:rsidP="006A1BFF">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11.1.63. Заключение гражданско-правовых договоров с единственным поставщиком (исполнителем, подрядчиком) если это связанно с длительной добросовестной работой с конкретным контрагентом (единственным поставщиком (исполнителем, подрядчиком) и (или) это связано с технологическими и производственными процессами Общества, а также знанием единственным поставщиком (исполнителем, подрядчиком) технологических и производственных процессов, оборудования и инженерных систем Общества.</w:t>
      </w:r>
    </w:p>
    <w:p w14:paraId="533C8D8E" w14:textId="77777777" w:rsidR="00975CAF" w:rsidRPr="000E3877" w:rsidRDefault="00975CAF" w:rsidP="00F24A0D">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11.2. Размещение в единой информационной системе информации о закупке у единственного поставщика (подрядчика, исполнителя) осуществляется Заказчиком в соответствии с требованиями Федерального закона от 18 июля 2011 г. №223-ФЗ. </w:t>
      </w:r>
    </w:p>
    <w:p w14:paraId="550F6E5B"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lastRenderedPageBreak/>
        <w:t>11.3. Единая комиссия принимает решение о закупке у единственного поставщика на основании служебной записки (обоснования). 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Такое обоснование должно содержать информацию о причинах заинтересованности в конкретном товаре, работе, услуге, либо о причинах необходимости приобрести его у конкретного (единственного) поставщика с указанием соответствующего подпункта п.11 настоящего Положения. Указанное обоснование хранится у организатора закупки вместе с протоколом проведения закупки у единственного поставщика не менее трех лет.</w:t>
      </w:r>
    </w:p>
    <w:p w14:paraId="4C0976DE"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11.4. Для проведения закупки у единственного поставщика собирается Единая комиссия.</w:t>
      </w:r>
    </w:p>
    <w:p w14:paraId="22220C60"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11.5. Протокол проведения закупки у единственного поставщика оформляется секретарем единой комиссии и подписывается всеми присутствующими членами единой комиссии.</w:t>
      </w:r>
    </w:p>
    <w:p w14:paraId="0F417DAB"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11.5.1. В протоколе проведения закупки у единственного поставщика указывается:</w:t>
      </w:r>
    </w:p>
    <w:p w14:paraId="5E7EC4D6"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место и дата составления протокола;</w:t>
      </w:r>
    </w:p>
    <w:p w14:paraId="40523D07"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фамилии, имена, отчества, должности членов единой комиссии;</w:t>
      </w:r>
    </w:p>
    <w:p w14:paraId="2DFC15FA"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способ закупки (закупка у единственного поставщика (исполнителя, подрядчика);</w:t>
      </w:r>
    </w:p>
    <w:p w14:paraId="3AE3E8E5"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предмет договора;</w:t>
      </w:r>
    </w:p>
    <w:p w14:paraId="546A6132"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цена договора;</w:t>
      </w:r>
    </w:p>
    <w:p w14:paraId="101FAA5C"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6) решение о заключении договора с единственным поставщиком (наименование единственного поставщика) с указанием </w:t>
      </w:r>
      <w:bookmarkStart w:id="153" w:name="_Hlk526415842"/>
      <w:r w:rsidRPr="000E3877">
        <w:rPr>
          <w:rFonts w:ascii="Liberation Serif" w:hAnsi="Liberation Serif" w:cs="Liberation Serif"/>
          <w:sz w:val="24"/>
          <w:szCs w:val="24"/>
          <w:lang w:eastAsia="ru-RU"/>
        </w:rPr>
        <w:t>соответствующего подпункта п.11 настоящего Положения.</w:t>
      </w:r>
    </w:p>
    <w:bookmarkEnd w:id="153"/>
    <w:p w14:paraId="29D7542E"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11.6. Информация о закупке у единственного поставщика не размещается в ЕИС в соответствии с п.5 ст.4 Закона № 223-ФЗ.</w:t>
      </w:r>
    </w:p>
    <w:p w14:paraId="44C52A7F" w14:textId="77777777" w:rsidR="00975CAF" w:rsidRPr="000E3877" w:rsidRDefault="00975CAF" w:rsidP="006D6EEE">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11.7. Договор с единственным поставщиком заключается Заказчиком в соответствии с Гражданским кодексом Российской Федерации для совершения сделок.</w:t>
      </w:r>
    </w:p>
    <w:p w14:paraId="5AFC3668" w14:textId="77777777" w:rsidR="00975CAF" w:rsidRPr="000E3877" w:rsidRDefault="00975CAF" w:rsidP="00C56A6C">
      <w:pPr>
        <w:spacing w:after="12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11.8. При заключении договора с единственным поставщиком информация вноситься в реестр договоров в ЕИС в соответствии </w:t>
      </w:r>
      <w:r w:rsidRPr="000E3877">
        <w:rPr>
          <w:rFonts w:ascii="Liberation Serif" w:hAnsi="Liberation Serif" w:cs="Liberation Serif"/>
          <w:color w:val="000000"/>
          <w:sz w:val="24"/>
          <w:szCs w:val="24"/>
          <w:lang w:eastAsia="ru-RU"/>
        </w:rPr>
        <w:t>Постановлением правительства Российской Федерации № 1132 от 31.10.2014г. «О порядке ведения реестра договоров, заключенных заказчиками по результатам закупки».</w:t>
      </w:r>
      <w:r w:rsidRPr="000E3877">
        <w:rPr>
          <w:rFonts w:ascii="Liberation Serif" w:hAnsi="Liberation Serif" w:cs="Liberation Serif"/>
          <w:sz w:val="24"/>
          <w:szCs w:val="24"/>
          <w:lang w:eastAsia="ru-RU"/>
        </w:rPr>
        <w:t xml:space="preserve"> </w:t>
      </w:r>
    </w:p>
    <w:p w14:paraId="18C01FAE" w14:textId="77777777" w:rsidR="00975CAF" w:rsidRPr="004912F7" w:rsidRDefault="00975CAF" w:rsidP="001E370D">
      <w:pPr>
        <w:pStyle w:val="41"/>
        <w:keepNext/>
        <w:keepLines/>
        <w:numPr>
          <w:ilvl w:val="0"/>
          <w:numId w:val="21"/>
        </w:numPr>
        <w:tabs>
          <w:tab w:val="left" w:pos="451"/>
        </w:tabs>
        <w:spacing w:after="180" w:line="264" w:lineRule="auto"/>
        <w:jc w:val="center"/>
        <w:rPr>
          <w:rFonts w:ascii="Liberation Serif" w:hAnsi="Liberation Serif" w:cs="Liberation Serif"/>
          <w:color w:val="000000" w:themeColor="text1"/>
          <w:sz w:val="24"/>
          <w:szCs w:val="24"/>
        </w:rPr>
      </w:pPr>
      <w:bookmarkStart w:id="154" w:name="bookmark41"/>
      <w:r w:rsidRPr="000E3877">
        <w:rPr>
          <w:rFonts w:ascii="Liberation Serif" w:hAnsi="Liberation Serif" w:cs="Liberation Serif"/>
          <w:sz w:val="24"/>
          <w:szCs w:val="24"/>
        </w:rPr>
        <w:t xml:space="preserve"> ОПРЕДЕЛЕНИЕ НАЧАЛЬНОЙ (МАКСИМАЛЬНОЙ) ЦЕНЫ</w:t>
      </w:r>
      <w:r w:rsidRPr="000E3877">
        <w:rPr>
          <w:rFonts w:ascii="Liberation Serif" w:hAnsi="Liberation Serif" w:cs="Liberation Serif"/>
          <w:sz w:val="24"/>
          <w:szCs w:val="24"/>
        </w:rPr>
        <w:br/>
        <w:t>ДОГОВОРА (ПРЕДМЕТА ЗАКУПКИ</w:t>
      </w:r>
      <w:r w:rsidRPr="004912F7">
        <w:rPr>
          <w:rFonts w:ascii="Liberation Serif" w:hAnsi="Liberation Serif" w:cs="Liberation Serif"/>
          <w:color w:val="000000" w:themeColor="text1"/>
          <w:sz w:val="24"/>
          <w:szCs w:val="24"/>
        </w:rPr>
        <w:t>)</w:t>
      </w:r>
      <w:bookmarkEnd w:id="154"/>
      <w:r w:rsidRPr="004912F7">
        <w:rPr>
          <w:rFonts w:ascii="Liberation Serif" w:hAnsi="Liberation Serif" w:cs="Liberation Serif"/>
          <w:color w:val="000000" w:themeColor="text1"/>
          <w:sz w:val="24"/>
          <w:szCs w:val="24"/>
        </w:rPr>
        <w:t>,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14:paraId="1D8C1F45" w14:textId="77777777" w:rsidR="00975CAF" w:rsidRPr="004912F7" w:rsidRDefault="00975CAF" w:rsidP="00D90313">
      <w:pPr>
        <w:pStyle w:val="afd"/>
        <w:widowControl w:val="0"/>
        <w:numPr>
          <w:ilvl w:val="1"/>
          <w:numId w:val="21"/>
        </w:numPr>
        <w:tabs>
          <w:tab w:val="left" w:pos="1363"/>
        </w:tabs>
        <w:spacing w:after="0" w:line="276" w:lineRule="auto"/>
        <w:ind w:left="0" w:firstLine="709"/>
        <w:jc w:val="both"/>
        <w:rPr>
          <w:rFonts w:ascii="Liberation Serif" w:hAnsi="Liberation Serif" w:cs="Liberation Serif"/>
          <w:color w:val="000000" w:themeColor="text1"/>
          <w:sz w:val="24"/>
          <w:szCs w:val="24"/>
        </w:rPr>
      </w:pPr>
      <w:bookmarkStart w:id="155" w:name="bookmark44"/>
      <w:r w:rsidRPr="000E3877">
        <w:rPr>
          <w:rFonts w:ascii="Liberation Serif" w:hAnsi="Liberation Serif" w:cs="Liberation Serif"/>
          <w:sz w:val="24"/>
          <w:szCs w:val="24"/>
        </w:rPr>
        <w:t xml:space="preserve">Определение начальной (максимальной) цены договора (предмета закупки) </w:t>
      </w:r>
      <w:r w:rsidRPr="004912F7">
        <w:rPr>
          <w:rFonts w:ascii="Liberation Serif" w:hAnsi="Liberation Serif" w:cs="Liberation Serif"/>
          <w:color w:val="000000" w:themeColor="text1"/>
          <w:sz w:val="24"/>
          <w:szCs w:val="24"/>
          <w:lang w:eastAsia="ru-RU"/>
        </w:rPr>
        <w:t>и в предусмотренных настоящим Положением случаях начальная (максима</w:t>
      </w:r>
      <w:r w:rsidRPr="004912F7">
        <w:rPr>
          <w:rFonts w:ascii="Liberation Serif" w:hAnsi="Liberation Serif" w:cs="Liberation Serif"/>
          <w:color w:val="000000" w:themeColor="text1"/>
          <w:sz w:val="24"/>
          <w:szCs w:val="24"/>
        </w:rPr>
        <w:t>льная) цена договора</w:t>
      </w:r>
      <w:r w:rsidRPr="004912F7">
        <w:rPr>
          <w:rFonts w:ascii="Liberation Serif" w:hAnsi="Liberation Serif" w:cs="Liberation Serif"/>
          <w:color w:val="000000" w:themeColor="text1"/>
          <w:sz w:val="24"/>
          <w:szCs w:val="24"/>
          <w:lang w:eastAsia="ru-RU"/>
        </w:rPr>
        <w:t xml:space="preserve">, заключаемого с единственным поставщиком (исполнителем, подрядчиком), начальная (максимальная) цена единицы каждого товара, работы, услуги, являющихся предметом конкурентной закупки, определяются и обосновываются </w:t>
      </w:r>
      <w:r w:rsidRPr="004912F7">
        <w:rPr>
          <w:rFonts w:ascii="Liberation Serif" w:hAnsi="Liberation Serif" w:cs="Liberation Serif"/>
          <w:color w:val="000000" w:themeColor="text1"/>
          <w:sz w:val="24"/>
          <w:szCs w:val="24"/>
        </w:rPr>
        <w:t>Заказчиком</w:t>
      </w:r>
      <w:r w:rsidRPr="004912F7">
        <w:rPr>
          <w:rFonts w:ascii="Liberation Serif" w:hAnsi="Liberation Serif" w:cs="Liberation Serif"/>
          <w:color w:val="000000" w:themeColor="text1"/>
          <w:sz w:val="24"/>
          <w:szCs w:val="24"/>
          <w:lang w:eastAsia="ru-RU"/>
        </w:rPr>
        <w:t xml:space="preserve"> посредством применения следующего метода или нескольких следующих методов</w:t>
      </w:r>
      <w:r w:rsidRPr="004912F7">
        <w:rPr>
          <w:rFonts w:ascii="Liberation Serif" w:hAnsi="Liberation Serif" w:cs="Liberation Serif"/>
          <w:color w:val="000000" w:themeColor="text1"/>
          <w:sz w:val="24"/>
          <w:szCs w:val="24"/>
        </w:rPr>
        <w:t>:</w:t>
      </w:r>
      <w:bookmarkEnd w:id="155"/>
    </w:p>
    <w:p w14:paraId="2398515E" w14:textId="77777777" w:rsidR="00975CAF" w:rsidRPr="000E3877" w:rsidRDefault="00975CAF" w:rsidP="00D90313">
      <w:pPr>
        <w:pStyle w:val="afd"/>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сопоставимых рыночных цен (анализ рынка).</w:t>
      </w:r>
    </w:p>
    <w:p w14:paraId="25763893"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удельных показателей (параметрический).</w:t>
      </w:r>
    </w:p>
    <w:p w14:paraId="4365266F"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w:t>
      </w:r>
    </w:p>
    <w:p w14:paraId="1A8051A9"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Тарифный метод.</w:t>
      </w:r>
    </w:p>
    <w:p w14:paraId="47C971FF"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Проектно-сметный метод.</w:t>
      </w:r>
    </w:p>
    <w:p w14:paraId="162726EB" w14:textId="77777777" w:rsidR="00975CAF" w:rsidRPr="000E3877" w:rsidRDefault="00975CAF" w:rsidP="00D90313">
      <w:pPr>
        <w:widowControl w:val="0"/>
        <w:numPr>
          <w:ilvl w:val="1"/>
          <w:numId w:val="21"/>
        </w:numPr>
        <w:tabs>
          <w:tab w:val="left" w:pos="1363"/>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770CD2B2" w14:textId="77777777" w:rsidR="00975CAF" w:rsidRPr="000E3877" w:rsidRDefault="00975CAF" w:rsidP="00D90313">
      <w:pPr>
        <w:widowControl w:val="0"/>
        <w:numPr>
          <w:ilvl w:val="1"/>
          <w:numId w:val="21"/>
        </w:numPr>
        <w:tabs>
          <w:tab w:val="left" w:pos="1255"/>
        </w:tabs>
        <w:spacing w:after="0" w:line="276" w:lineRule="auto"/>
        <w:ind w:left="0" w:firstLine="709"/>
        <w:jc w:val="both"/>
        <w:rPr>
          <w:rFonts w:ascii="Liberation Serif" w:hAnsi="Liberation Serif" w:cs="Liberation Serif"/>
          <w:sz w:val="24"/>
          <w:szCs w:val="24"/>
        </w:rPr>
      </w:pPr>
      <w:bookmarkStart w:id="156" w:name="bookmark45"/>
      <w:r w:rsidRPr="000E3877">
        <w:rPr>
          <w:rFonts w:ascii="Liberation Serif" w:hAnsi="Liberation Serif" w:cs="Liberation Serif"/>
          <w:sz w:val="24"/>
          <w:szCs w:val="24"/>
        </w:rPr>
        <w:t xml:space="preserve">При невозможности применения одного из перечисленных в пунктах </w:t>
      </w:r>
      <w:hyperlink w:anchor="bookmark44" w:tooltip="Current Document">
        <w:r w:rsidRPr="000E3877">
          <w:rPr>
            <w:rFonts w:ascii="Liberation Serif" w:hAnsi="Liberation Serif" w:cs="Liberation Serif"/>
            <w:sz w:val="24"/>
            <w:szCs w:val="24"/>
          </w:rPr>
          <w:t xml:space="preserve">4.1.1-4.1.5 </w:t>
        </w:r>
      </w:hyperlink>
      <w:r w:rsidRPr="000E3877">
        <w:rPr>
          <w:rFonts w:ascii="Liberation Serif" w:hAnsi="Liberation Serif" w:cs="Liberation Serif"/>
          <w:sz w:val="24"/>
          <w:szCs w:val="24"/>
        </w:rPr>
        <w:t xml:space="preserve">методов могут быть использованы прочие, не указанные в пунктах </w:t>
      </w:r>
      <w:hyperlink w:anchor="bookmark44" w:tooltip="Current Document">
        <w:r w:rsidRPr="000E3877">
          <w:rPr>
            <w:rFonts w:ascii="Liberation Serif" w:hAnsi="Liberation Serif" w:cs="Liberation Serif"/>
            <w:sz w:val="24"/>
            <w:szCs w:val="24"/>
          </w:rPr>
          <w:t xml:space="preserve">4.1.1-4.1.5 </w:t>
        </w:r>
      </w:hyperlink>
      <w:r w:rsidRPr="000E3877">
        <w:rPr>
          <w:rFonts w:ascii="Liberation Serif" w:hAnsi="Liberation Serif" w:cs="Liberation Serif"/>
          <w:sz w:val="24"/>
          <w:szCs w:val="24"/>
        </w:rPr>
        <w:t>методы.</w:t>
      </w:r>
      <w:bookmarkEnd w:id="156"/>
    </w:p>
    <w:p w14:paraId="41FBE1E3" w14:textId="77777777" w:rsidR="00975CAF" w:rsidRPr="004912F7" w:rsidRDefault="00975CAF" w:rsidP="00D90313">
      <w:pPr>
        <w:widowControl w:val="0"/>
        <w:numPr>
          <w:ilvl w:val="1"/>
          <w:numId w:val="21"/>
        </w:numPr>
        <w:tabs>
          <w:tab w:val="left" w:pos="1255"/>
        </w:tabs>
        <w:spacing w:after="0" w:line="276" w:lineRule="auto"/>
        <w:ind w:left="0"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В целях определения и обоснования начальной (максимальной) цены договора Заказчик выполняет следующие последовательные действия:</w:t>
      </w:r>
    </w:p>
    <w:p w14:paraId="7715989A"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определяет потребность в конкретном товаре, работе, услуге;</w:t>
      </w:r>
    </w:p>
    <w:p w14:paraId="128C55AB"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устанавливает перечень требований к товарам, работам, услугам, закупка которых планируется, а также требований к условиям поставки товара, выполнения работ, оказания услуг;</w:t>
      </w:r>
    </w:p>
    <w:p w14:paraId="2CBF2F34"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12.4 настоящего Положения;</w:t>
      </w:r>
    </w:p>
    <w:p w14:paraId="3D82AC91"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формирует описание предмета закупки в соответствии с требованиями пункта ___ настоящего Положения;</w:t>
      </w:r>
    </w:p>
    <w:p w14:paraId="592305E0"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определяет применимый метод определения начальной (максимальной) цены договора или несколько таких методов в соответствии с пунктом 12.1. настоящего Положения;</w:t>
      </w:r>
    </w:p>
    <w:p w14:paraId="2FA53BFE"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осуществляет соответствующим методом определение начальной (максимальной) цены договора с учетом положений главы 12 настоящего Положения;</w:t>
      </w:r>
    </w:p>
    <w:p w14:paraId="70FB3C0A"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формирует обоснование начальной (максимальной) цены договора в свободной форме или в соответствии с формой, установленной локальным актом Заказчика.</w:t>
      </w:r>
    </w:p>
    <w:p w14:paraId="713B3162" w14:textId="77777777" w:rsidR="00975CAF" w:rsidRPr="000E3877" w:rsidRDefault="00975CAF" w:rsidP="00611F3B">
      <w:pPr>
        <w:pStyle w:val="41"/>
        <w:keepNext/>
        <w:keepLines/>
        <w:numPr>
          <w:ilvl w:val="1"/>
          <w:numId w:val="21"/>
        </w:numPr>
        <w:tabs>
          <w:tab w:val="left" w:pos="1276"/>
        </w:tabs>
        <w:spacing w:before="120" w:after="120" w:line="276" w:lineRule="auto"/>
        <w:ind w:left="0" w:firstLine="709"/>
        <w:jc w:val="both"/>
        <w:rPr>
          <w:rFonts w:ascii="Liberation Serif" w:hAnsi="Liberation Serif" w:cs="Liberation Serif"/>
          <w:sz w:val="24"/>
          <w:szCs w:val="24"/>
        </w:rPr>
      </w:pPr>
      <w:bookmarkStart w:id="157" w:name="bookmark46"/>
      <w:r w:rsidRPr="000E3877">
        <w:rPr>
          <w:rFonts w:ascii="Liberation Serif" w:hAnsi="Liberation Serif" w:cs="Liberation Serif"/>
          <w:sz w:val="24"/>
          <w:szCs w:val="24"/>
        </w:rPr>
        <w:t xml:space="preserve"> Метод сопоставимых рыночных цен (анализ рынка)</w:t>
      </w:r>
      <w:bookmarkEnd w:id="157"/>
    </w:p>
    <w:p w14:paraId="06E27038" w14:textId="77777777" w:rsidR="00975CAF" w:rsidRPr="000E3877" w:rsidRDefault="00975CAF" w:rsidP="00034EE4">
      <w:pPr>
        <w:widowControl w:val="0"/>
        <w:numPr>
          <w:ilvl w:val="2"/>
          <w:numId w:val="21"/>
        </w:numPr>
        <w:tabs>
          <w:tab w:val="left" w:pos="1461"/>
          <w:tab w:val="left" w:pos="1701"/>
        </w:tabs>
        <w:spacing w:after="0" w:line="276" w:lineRule="auto"/>
        <w:ind w:left="0" w:firstLine="709"/>
        <w:jc w:val="both"/>
        <w:rPr>
          <w:rFonts w:ascii="Liberation Serif" w:hAnsi="Liberation Serif" w:cs="Liberation Serif"/>
          <w:sz w:val="24"/>
          <w:szCs w:val="24"/>
        </w:rPr>
      </w:pPr>
      <w:bookmarkStart w:id="158" w:name="bookmark48"/>
      <w:r w:rsidRPr="000E3877">
        <w:rPr>
          <w:rFonts w:ascii="Liberation Serif" w:hAnsi="Liberation Serif" w:cs="Liberation Serif"/>
          <w:sz w:val="24"/>
          <w:szCs w:val="24"/>
        </w:rPr>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bookmarkEnd w:id="158"/>
    </w:p>
    <w:p w14:paraId="37F7D24F" w14:textId="77777777" w:rsidR="00975CAF" w:rsidRPr="000E3877" w:rsidRDefault="00975CAF" w:rsidP="00034EE4">
      <w:pPr>
        <w:widowControl w:val="0"/>
        <w:numPr>
          <w:ilvl w:val="2"/>
          <w:numId w:val="21"/>
        </w:numPr>
        <w:tabs>
          <w:tab w:val="left" w:pos="1418"/>
          <w:tab w:val="left" w:pos="170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Идентичными признаются:</w:t>
      </w:r>
    </w:p>
    <w:p w14:paraId="394C02DB" w14:textId="77777777" w:rsidR="00975CAF" w:rsidRPr="000E3877" w:rsidRDefault="00975CAF" w:rsidP="00034EE4">
      <w:pPr>
        <w:widowControl w:val="0"/>
        <w:numPr>
          <w:ilvl w:val="3"/>
          <w:numId w:val="21"/>
        </w:numPr>
        <w:tabs>
          <w:tab w:val="left" w:pos="1418"/>
          <w:tab w:val="left" w:pos="1843"/>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4166373" w14:textId="77777777" w:rsidR="00975CAF" w:rsidRPr="000E3877" w:rsidRDefault="00975CAF" w:rsidP="00034EE4">
      <w:pPr>
        <w:widowControl w:val="0"/>
        <w:numPr>
          <w:ilvl w:val="3"/>
          <w:numId w:val="21"/>
        </w:numPr>
        <w:tabs>
          <w:tab w:val="left" w:pos="1673"/>
          <w:tab w:val="left" w:pos="1843"/>
        </w:tabs>
        <w:spacing w:after="0" w:line="276" w:lineRule="auto"/>
        <w:ind w:left="0" w:firstLine="709"/>
        <w:jc w:val="both"/>
        <w:rPr>
          <w:rFonts w:ascii="Liberation Serif" w:hAnsi="Liberation Serif" w:cs="Liberation Serif"/>
          <w:sz w:val="24"/>
          <w:szCs w:val="24"/>
        </w:rPr>
      </w:pPr>
      <w:bookmarkStart w:id="159" w:name="bookmark49"/>
      <w:r w:rsidRPr="000E3877">
        <w:rPr>
          <w:rFonts w:ascii="Liberation Serif" w:hAnsi="Liberation Serif" w:cs="Liberation Serif"/>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bookmarkEnd w:id="159"/>
    </w:p>
    <w:p w14:paraId="59F20F16" w14:textId="77777777" w:rsidR="00975CAF" w:rsidRPr="000E3877" w:rsidRDefault="00975CAF" w:rsidP="00034EE4">
      <w:pPr>
        <w:widowControl w:val="0"/>
        <w:numPr>
          <w:ilvl w:val="2"/>
          <w:numId w:val="21"/>
        </w:numPr>
        <w:tabs>
          <w:tab w:val="left" w:pos="1701"/>
          <w:tab w:val="left" w:pos="21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Однородными признаются:</w:t>
      </w:r>
    </w:p>
    <w:p w14:paraId="3639B6CE" w14:textId="77777777" w:rsidR="00975CAF" w:rsidRPr="000E3877" w:rsidRDefault="00975CAF" w:rsidP="00034EE4">
      <w:pPr>
        <w:widowControl w:val="0"/>
        <w:numPr>
          <w:ilvl w:val="3"/>
          <w:numId w:val="21"/>
        </w:numPr>
        <w:tabs>
          <w:tab w:val="left" w:pos="1677"/>
          <w:tab w:val="left" w:pos="1843"/>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F26C152" w14:textId="77777777" w:rsidR="00975CAF" w:rsidRPr="000E3877" w:rsidRDefault="00975CAF" w:rsidP="00D90313">
      <w:pPr>
        <w:widowControl w:val="0"/>
        <w:numPr>
          <w:ilvl w:val="3"/>
          <w:numId w:val="21"/>
        </w:numPr>
        <w:tabs>
          <w:tab w:val="left" w:pos="1677"/>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w:t>
      </w:r>
      <w:r w:rsidRPr="000E3877">
        <w:rPr>
          <w:rFonts w:ascii="Liberation Serif" w:hAnsi="Liberation Serif" w:cs="Liberation Serif"/>
          <w:sz w:val="24"/>
          <w:szCs w:val="24"/>
        </w:rPr>
        <w:lastRenderedPageBreak/>
        <w:t>репутация на рынке, а также вид работ, услуг, их объем, уникальность и коммерческая взаимозаменяемость.</w:t>
      </w:r>
    </w:p>
    <w:p w14:paraId="6CD34160" w14:textId="77777777" w:rsidR="00975CAF" w:rsidRPr="004912F7" w:rsidRDefault="00975CAF" w:rsidP="00D90313">
      <w:pPr>
        <w:widowControl w:val="0"/>
        <w:numPr>
          <w:ilvl w:val="2"/>
          <w:numId w:val="21"/>
        </w:numPr>
        <w:tabs>
          <w:tab w:val="left" w:pos="1466"/>
        </w:tabs>
        <w:spacing w:after="0" w:line="276" w:lineRule="auto"/>
        <w:ind w:left="0"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применении метода сопоставимых рыночных цен (анализ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F7FF0DD" w14:textId="77777777" w:rsidR="00975CAF" w:rsidRPr="004912F7" w:rsidRDefault="00975CAF" w:rsidP="00053325">
      <w:pPr>
        <w:widowControl w:val="0"/>
        <w:tabs>
          <w:tab w:val="left" w:pos="1466"/>
        </w:tabs>
        <w:spacing w:after="0" w:line="276" w:lineRule="auto"/>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A484B30" w14:textId="77777777" w:rsidR="00975CAF" w:rsidRPr="004912F7" w:rsidRDefault="00975CAF" w:rsidP="00053325">
      <w:pPr>
        <w:widowControl w:val="0"/>
        <w:tabs>
          <w:tab w:val="left" w:pos="1466"/>
        </w:tabs>
        <w:spacing w:after="0" w:line="276" w:lineRule="auto"/>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применении метода сопоставимых рыночных цен (анализа рынка) могут быть использованы коэффициенты (индексы), применяемые для перерасчета цен (или) финансовых условий поставок товаров, выполнения работ, оказания услуг.</w:t>
      </w:r>
    </w:p>
    <w:p w14:paraId="727968D8" w14:textId="77777777" w:rsidR="00975CAF" w:rsidRPr="000E3877" w:rsidRDefault="00975CAF" w:rsidP="00D90313">
      <w:pPr>
        <w:widowControl w:val="0"/>
        <w:numPr>
          <w:ilvl w:val="2"/>
          <w:numId w:val="21"/>
        </w:numPr>
        <w:tabs>
          <w:tab w:val="left" w:pos="146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36B822B3" w14:textId="77777777" w:rsidR="00975CAF" w:rsidRPr="000E3877" w:rsidRDefault="00975CAF" w:rsidP="00D90313">
      <w:pPr>
        <w:widowControl w:val="0"/>
        <w:numPr>
          <w:ilvl w:val="2"/>
          <w:numId w:val="21"/>
        </w:numPr>
        <w:tabs>
          <w:tab w:val="left" w:pos="1505"/>
        </w:tabs>
        <w:spacing w:after="0" w:line="276" w:lineRule="auto"/>
        <w:ind w:left="0" w:firstLine="709"/>
        <w:jc w:val="both"/>
        <w:rPr>
          <w:rFonts w:ascii="Liberation Serif" w:hAnsi="Liberation Serif" w:cs="Liberation Serif"/>
          <w:sz w:val="24"/>
          <w:szCs w:val="24"/>
        </w:rPr>
      </w:pPr>
      <w:bookmarkStart w:id="160" w:name="bookmark50"/>
      <w:r w:rsidRPr="000E3877">
        <w:rPr>
          <w:rFonts w:ascii="Liberation Serif" w:hAnsi="Liberation Serif" w:cs="Liberation Serif"/>
          <w:sz w:val="24"/>
          <w:szCs w:val="24"/>
        </w:rPr>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bookmarkEnd w:id="160"/>
    </w:p>
    <w:p w14:paraId="51180D29" w14:textId="77777777" w:rsidR="00975CAF" w:rsidRPr="004912F7" w:rsidRDefault="00975CAF" w:rsidP="00D90313">
      <w:pPr>
        <w:widowControl w:val="0"/>
        <w:numPr>
          <w:ilvl w:val="3"/>
          <w:numId w:val="21"/>
        </w:numPr>
        <w:tabs>
          <w:tab w:val="left" w:pos="1721"/>
        </w:tabs>
        <w:spacing w:after="0" w:line="276" w:lineRule="auto"/>
        <w:ind w:left="0" w:firstLine="709"/>
        <w:jc w:val="both"/>
        <w:rPr>
          <w:rFonts w:ascii="Liberation Serif" w:hAnsi="Liberation Serif" w:cs="Liberation Serif"/>
          <w:color w:val="000000" w:themeColor="text1"/>
          <w:sz w:val="24"/>
          <w:szCs w:val="24"/>
        </w:rPr>
      </w:pPr>
      <w:bookmarkStart w:id="161" w:name="bookmark51"/>
      <w:r w:rsidRPr="000E3877">
        <w:rPr>
          <w:rFonts w:ascii="Liberation Serif" w:hAnsi="Liberation Serif" w:cs="Liberation Serif"/>
          <w:sz w:val="24"/>
          <w:szCs w:val="24"/>
        </w:rPr>
        <w:t xml:space="preserve">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w:t>
      </w:r>
      <w:r w:rsidRPr="004912F7">
        <w:rPr>
          <w:rFonts w:ascii="Liberation Serif" w:hAnsi="Liberation Serif" w:cs="Liberation Serif"/>
          <w:color w:val="000000" w:themeColor="text1"/>
          <w:sz w:val="24"/>
          <w:szCs w:val="24"/>
        </w:rPr>
        <w:t>не менее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bookmarkEnd w:id="161"/>
      <w:r w:rsidRPr="004912F7">
        <w:rPr>
          <w:rFonts w:ascii="Liberation Serif" w:hAnsi="Liberation Serif" w:cs="Liberation Serif"/>
          <w:color w:val="000000" w:themeColor="text1"/>
          <w:sz w:val="24"/>
          <w:szCs w:val="24"/>
        </w:rPr>
        <w:t>.</w:t>
      </w:r>
    </w:p>
    <w:p w14:paraId="22BDB976" w14:textId="77777777" w:rsidR="00975CAF" w:rsidRPr="000E3877" w:rsidRDefault="00975CAF" w:rsidP="00D90313">
      <w:pPr>
        <w:widowControl w:val="0"/>
        <w:numPr>
          <w:ilvl w:val="3"/>
          <w:numId w:val="21"/>
        </w:numPr>
        <w:tabs>
          <w:tab w:val="left" w:pos="171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Сбор и анализ общедоступной ценовой информации, к которой относится в том числе:</w:t>
      </w:r>
    </w:p>
    <w:p w14:paraId="638095FE"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57071EF8"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котировках на российских биржах и иностранных биржах;</w:t>
      </w:r>
    </w:p>
    <w:p w14:paraId="473BE6EF"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котировках на электронных площадках;</w:t>
      </w:r>
    </w:p>
    <w:p w14:paraId="60174CAB"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данные государственной статистической отчетности о ценах товаров (работ, услуг);</w:t>
      </w:r>
    </w:p>
    <w:p w14:paraId="78E520E6"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92BFD29"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79BCD0E"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2F169703"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иные источники информации, в том числе общедоступные результаты изучения рынка.</w:t>
      </w:r>
    </w:p>
    <w:p w14:paraId="10AC0A8F" w14:textId="77777777" w:rsidR="00975CAF" w:rsidRPr="000E3877" w:rsidRDefault="00975CAF" w:rsidP="00D90313">
      <w:pPr>
        <w:widowControl w:val="0"/>
        <w:numPr>
          <w:ilvl w:val="3"/>
          <w:numId w:val="21"/>
        </w:numPr>
        <w:tabs>
          <w:tab w:val="left" w:pos="172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331DD9D4" w14:textId="77777777" w:rsidR="00975CAF" w:rsidRPr="004912F7" w:rsidRDefault="00975CAF" w:rsidP="00C82D1F">
      <w:pPr>
        <w:widowControl w:val="0"/>
        <w:tabs>
          <w:tab w:val="left" w:pos="1721"/>
        </w:tabs>
        <w:spacing w:after="0" w:line="276" w:lineRule="auto"/>
        <w:jc w:val="both"/>
        <w:rPr>
          <w:rFonts w:ascii="Liberation Serif" w:hAnsi="Liberation Serif" w:cs="Liberation Serif"/>
          <w:color w:val="000000" w:themeColor="text1"/>
          <w:sz w:val="24"/>
          <w:szCs w:val="24"/>
        </w:rPr>
      </w:pPr>
      <w:r w:rsidRPr="000E3877">
        <w:rPr>
          <w:rFonts w:ascii="Liberation Serif" w:hAnsi="Liberation Serif" w:cs="Liberation Serif"/>
          <w:color w:val="000080"/>
          <w:sz w:val="24"/>
          <w:szCs w:val="24"/>
        </w:rPr>
        <w:t xml:space="preserve">         </w:t>
      </w:r>
      <w:r w:rsidRPr="004912F7">
        <w:rPr>
          <w:rFonts w:ascii="Liberation Serif" w:hAnsi="Liberation Serif" w:cs="Liberation Serif"/>
          <w:color w:val="000000" w:themeColor="text1"/>
          <w:sz w:val="24"/>
          <w:szCs w:val="24"/>
        </w:rPr>
        <w:t>Обоснование начальной (максимальной) цены договора, сформированное с учетом ценовой информации, полученное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на соответствующую запись.</w:t>
      </w:r>
    </w:p>
    <w:p w14:paraId="1B3A779B" w14:textId="77777777" w:rsidR="00975CAF" w:rsidRPr="000E3877" w:rsidRDefault="00975CAF" w:rsidP="00D90313">
      <w:pPr>
        <w:widowControl w:val="0"/>
        <w:numPr>
          <w:ilvl w:val="3"/>
          <w:numId w:val="21"/>
        </w:numPr>
        <w:tabs>
          <w:tab w:val="left" w:pos="17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2D0B23C4" w14:textId="77777777" w:rsidR="00975CAF" w:rsidRPr="000E3877" w:rsidRDefault="00975CAF" w:rsidP="00D90313">
      <w:pPr>
        <w:widowControl w:val="0"/>
        <w:numPr>
          <w:ilvl w:val="3"/>
          <w:numId w:val="21"/>
        </w:numPr>
        <w:tabs>
          <w:tab w:val="left" w:pos="17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67E15C" w14:textId="77777777" w:rsidR="00975CAF" w:rsidRPr="000E3877" w:rsidRDefault="00975CAF" w:rsidP="00D90313">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Запрос на предоставление ценовой информации, предусмотренный пунктом</w:t>
      </w:r>
      <w:hyperlink w:anchor="bookmark51" w:tooltip="Current Document">
        <w:r w:rsidRPr="000E3877">
          <w:rPr>
            <w:rFonts w:ascii="Liberation Serif" w:hAnsi="Liberation Serif" w:cs="Liberation Serif"/>
            <w:sz w:val="24"/>
            <w:szCs w:val="24"/>
          </w:rPr>
          <w:t xml:space="preserve"> 4.5.5.1,</w:t>
        </w:r>
      </w:hyperlink>
      <w:r w:rsidRPr="000E3877">
        <w:rPr>
          <w:rFonts w:ascii="Liberation Serif" w:hAnsi="Liberation Serif" w:cs="Liberation Serif"/>
          <w:sz w:val="24"/>
          <w:szCs w:val="24"/>
        </w:rPr>
        <w:t xml:space="preserve"> содержит:</w:t>
      </w:r>
    </w:p>
    <w:p w14:paraId="6F3D4103" w14:textId="77777777" w:rsidR="00975CAF" w:rsidRPr="000E3877" w:rsidRDefault="00975CAF" w:rsidP="00D90313">
      <w:pPr>
        <w:widowControl w:val="0"/>
        <w:numPr>
          <w:ilvl w:val="3"/>
          <w:numId w:val="21"/>
        </w:numPr>
        <w:tabs>
          <w:tab w:val="left" w:pos="1722"/>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Подробное описание предмета закупки, включая указание единицы измерения, количества товара (объема работы, услуги).</w:t>
      </w:r>
    </w:p>
    <w:p w14:paraId="1BF411F1"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D611C25" w14:textId="77777777" w:rsidR="00975CAF" w:rsidRPr="000E3877" w:rsidRDefault="00975CAF" w:rsidP="00D90313">
      <w:pPr>
        <w:widowControl w:val="0"/>
        <w:numPr>
          <w:ilvl w:val="3"/>
          <w:numId w:val="21"/>
        </w:numPr>
        <w:tabs>
          <w:tab w:val="left" w:pos="170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Сроки предоставления ценовой информации.</w:t>
      </w:r>
    </w:p>
    <w:p w14:paraId="1181B03B" w14:textId="77777777" w:rsidR="00975CAF" w:rsidRPr="000E3877" w:rsidRDefault="00975CAF" w:rsidP="00D90313">
      <w:pPr>
        <w:widowControl w:val="0"/>
        <w:numPr>
          <w:ilvl w:val="3"/>
          <w:numId w:val="21"/>
        </w:numPr>
        <w:tabs>
          <w:tab w:val="left" w:pos="17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3752736B"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71229B3F" w14:textId="77777777" w:rsidR="00975CAF" w:rsidRPr="000E3877" w:rsidRDefault="00975CAF" w:rsidP="00D90313">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Для определения начальной (максимальной) цены договора (предмета закупки) не используется информация о цене товара (работы, услуги):</w:t>
      </w:r>
    </w:p>
    <w:p w14:paraId="57AAB5BF"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Представленная лицами, сведения о которых включены в реестр недобросовестных поставщиков (подрядчиков, исполнителей).</w:t>
      </w:r>
    </w:p>
    <w:p w14:paraId="4B0B55F3"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Полученная из анонимных источников.</w:t>
      </w:r>
    </w:p>
    <w:p w14:paraId="0CED24E5"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00AD21F6" w14:textId="77777777" w:rsidR="00975CAF" w:rsidRPr="000E3877" w:rsidRDefault="00975CAF" w:rsidP="00D90313">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При применении метода сопоставимых рыночных цен (анализ рынка) полученная </w:t>
      </w:r>
      <w:r w:rsidRPr="000E3877">
        <w:rPr>
          <w:rFonts w:ascii="Liberation Serif" w:hAnsi="Liberation Serif" w:cs="Liberation Serif"/>
          <w:sz w:val="24"/>
          <w:szCs w:val="24"/>
        </w:rPr>
        <w:lastRenderedPageBreak/>
        <w:t>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0CFC99C3" w14:textId="77777777" w:rsidR="00975CAF" w:rsidRPr="000E3877" w:rsidRDefault="00975CAF" w:rsidP="00D90313">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bookmarkStart w:id="162" w:name="bookmark52"/>
      <w:r w:rsidRPr="000E3877">
        <w:rPr>
          <w:rFonts w:ascii="Liberation Serif" w:hAnsi="Liberation Serif" w:cs="Liberation Serif"/>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End w:id="162"/>
    </w:p>
    <w:p w14:paraId="51A37494" w14:textId="77777777" w:rsidR="00975CAF" w:rsidRPr="000E3877" w:rsidRDefault="00975CAF" w:rsidP="00D90313">
      <w:pPr>
        <w:widowControl w:val="0"/>
        <w:numPr>
          <w:ilvl w:val="2"/>
          <w:numId w:val="21"/>
        </w:numPr>
        <w:tabs>
          <w:tab w:val="left" w:pos="1659"/>
        </w:tabs>
        <w:spacing w:after="0" w:line="276" w:lineRule="auto"/>
        <w:ind w:left="0" w:firstLine="709"/>
        <w:jc w:val="both"/>
        <w:rPr>
          <w:rFonts w:ascii="Liberation Serif" w:hAnsi="Liberation Serif" w:cs="Liberation Serif"/>
          <w:sz w:val="24"/>
          <w:szCs w:val="24"/>
        </w:rPr>
      </w:pPr>
      <w:bookmarkStart w:id="163" w:name="bookmark54"/>
      <w:r w:rsidRPr="000E3877">
        <w:rPr>
          <w:rFonts w:ascii="Liberation Serif" w:hAnsi="Liberation Serif" w:cs="Liberation Serif"/>
          <w:sz w:val="24"/>
          <w:szCs w:val="24"/>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bookmarkEnd w:id="163"/>
    </w:p>
    <w:p w14:paraId="06BC3397" w14:textId="77777777" w:rsidR="00975CAF" w:rsidRPr="000E3877" w:rsidRDefault="00975CAF" w:rsidP="00D90313">
      <w:pPr>
        <w:widowControl w:val="0"/>
        <w:numPr>
          <w:ilvl w:val="2"/>
          <w:numId w:val="21"/>
        </w:numPr>
        <w:tabs>
          <w:tab w:val="left" w:pos="1659"/>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договора (предмета закупки) методом сопоставимых рыночных цен (анализ рынка) определяется по формуле:</w:t>
      </w:r>
    </w:p>
    <w:p w14:paraId="7D13CD2B" w14:textId="6A692ED5" w:rsidR="00975CAF" w:rsidRPr="000E3877" w:rsidRDefault="00975CAF" w:rsidP="00D90313">
      <w:pPr>
        <w:spacing w:after="0" w:line="276" w:lineRule="auto"/>
        <w:ind w:left="4300" w:hanging="4300"/>
        <w:jc w:val="center"/>
        <w:rPr>
          <w:rFonts w:ascii="Liberation Serif" w:hAnsi="Liberation Serif" w:cs="Liberation Serif"/>
          <w:sz w:val="24"/>
          <w:szCs w:val="24"/>
        </w:rPr>
      </w:pPr>
      <w:r w:rsidRPr="000E3877">
        <w:rPr>
          <w:rFonts w:ascii="Liberation Serif" w:hAnsi="Liberation Serif" w:cs="Liberation Serif"/>
          <w:sz w:val="24"/>
          <w:szCs w:val="24"/>
        </w:rPr>
        <w:t xml:space="preserve">НМЦ = </w:t>
      </w:r>
      <m:oMath>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n</m:t>
            </m:r>
          </m:den>
        </m:f>
        <m:r>
          <w:rPr>
            <w:rFonts w:ascii="Cambria Math" w:hAnsi="Cambria Math"/>
            <w:sz w:val="28"/>
            <w:szCs w:val="28"/>
          </w:rPr>
          <m:t xml:space="preserve">* </m:t>
        </m:r>
        <m:nary>
          <m:naryPr>
            <m:chr m:val="∑"/>
            <m:subHide m:val="1"/>
            <m:supHide m:val="1"/>
            <m:ctrlPr>
              <w:rPr>
                <w:rFonts w:ascii="Cambria Math" w:hAnsi="Cambria Math"/>
                <w:sz w:val="28"/>
                <w:szCs w:val="28"/>
              </w:rPr>
            </m:ctrlPr>
          </m:naryPr>
          <m:sub/>
          <m:sup/>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rPr>
                    <m:t>n</m:t>
                  </m:r>
                </m:e>
              </m:mr>
              <m:mr>
                <m:e>
                  <m:r>
                    <m:rPr>
                      <m:sty m:val="p"/>
                    </m:rPr>
                    <w:rPr>
                      <w:rFonts w:ascii="Cambria Math" w:hAnsi="Cambria Math"/>
                      <w:sz w:val="28"/>
                      <w:szCs w:val="28"/>
                    </w:rPr>
                    <m:t>i=1</m:t>
                  </m:r>
                </m:e>
              </m:mr>
            </m:m>
          </m:e>
        </m:nary>
      </m:oMath>
      <w:r w:rsidRPr="000E3877">
        <w:rPr>
          <w:rFonts w:ascii="Liberation Serif" w:hAnsi="Liberation Serif" w:cs="Liberation Serif"/>
          <w:sz w:val="24"/>
          <w:szCs w:val="24"/>
        </w:rPr>
        <w:t xml:space="preserve"> ,</w:t>
      </w:r>
    </w:p>
    <w:p w14:paraId="7BB2D5FD"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где:</w:t>
      </w:r>
    </w:p>
    <w:p w14:paraId="16C8565B"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НМЦ - начальная (максимальная) цена договора (предмета закупки), определяемая методом сопоставимых рыночных цен (анализ рынка);</w:t>
      </w:r>
    </w:p>
    <w:p w14:paraId="1EA595E3"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v</w:t>
      </w:r>
      <w:r w:rsidRPr="000E3877">
        <w:rPr>
          <w:rFonts w:ascii="Liberation Serif" w:hAnsi="Liberation Serif" w:cs="Liberation Serif"/>
          <w:sz w:val="24"/>
          <w:szCs w:val="24"/>
        </w:rPr>
        <w:t xml:space="preserve"> - количество (объем) закупаемого товара (работы, услуги);</w:t>
      </w:r>
    </w:p>
    <w:p w14:paraId="5173DB1D"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n</w:t>
      </w:r>
      <w:r w:rsidRPr="000E3877">
        <w:rPr>
          <w:rFonts w:ascii="Liberation Serif" w:hAnsi="Liberation Serif" w:cs="Liberation Serif"/>
          <w:sz w:val="24"/>
          <w:szCs w:val="24"/>
        </w:rPr>
        <w:t xml:space="preserve"> - количество значений, используемых в расчете;</w:t>
      </w:r>
    </w:p>
    <w:p w14:paraId="64A9C378" w14:textId="77777777" w:rsidR="00975CAF" w:rsidRPr="000E3877" w:rsidRDefault="00975CAF" w:rsidP="00D90313">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lang w:val="en-US"/>
        </w:rPr>
        <w:t>i</w:t>
      </w:r>
      <w:proofErr w:type="spellEnd"/>
      <w:r w:rsidRPr="000E3877">
        <w:rPr>
          <w:rFonts w:ascii="Liberation Serif" w:hAnsi="Liberation Serif" w:cs="Liberation Serif"/>
          <w:sz w:val="24"/>
          <w:szCs w:val="24"/>
        </w:rPr>
        <w:t xml:space="preserve"> - номер источника ценовой информации;</w:t>
      </w:r>
    </w:p>
    <w:p w14:paraId="5FBCCDED" w14:textId="77777777" w:rsidR="00975CAF" w:rsidRPr="000E3877" w:rsidRDefault="00975CAF" w:rsidP="00D90313">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Цi</w:t>
      </w:r>
      <w:proofErr w:type="spellEnd"/>
      <w:r w:rsidRPr="000E3877">
        <w:rPr>
          <w:rFonts w:ascii="Liberation Serif" w:hAnsi="Liberation Serif" w:cs="Liberation Serif"/>
          <w:sz w:val="24"/>
          <w:szCs w:val="24"/>
        </w:rPr>
        <w:t xml:space="preserve"> - цена единицы товара (работы, услуги), представленная в источнике с номером </w:t>
      </w:r>
      <w:proofErr w:type="spellStart"/>
      <w:r w:rsidRPr="000E3877">
        <w:rPr>
          <w:rFonts w:ascii="Liberation Serif" w:hAnsi="Liberation Serif" w:cs="Liberation Serif"/>
          <w:sz w:val="24"/>
          <w:szCs w:val="24"/>
          <w:lang w:val="en-US"/>
        </w:rPr>
        <w:t>i</w:t>
      </w:r>
      <w:proofErr w:type="spellEnd"/>
      <w:r w:rsidRPr="000E3877">
        <w:rPr>
          <w:rFonts w:ascii="Liberation Serif" w:hAnsi="Liberation Serif" w:cs="Liberation Serif"/>
          <w:sz w:val="24"/>
          <w:szCs w:val="24"/>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w:t>
      </w:r>
      <w:hyperlink w:anchor="bookmark52" w:tooltip="Current Document">
        <w:r w:rsidRPr="000E3877">
          <w:rPr>
            <w:rFonts w:ascii="Liberation Serif" w:hAnsi="Liberation Serif" w:cs="Liberation Serif"/>
            <w:sz w:val="24"/>
            <w:szCs w:val="24"/>
          </w:rPr>
          <w:t>.</w:t>
        </w:r>
      </w:hyperlink>
    </w:p>
    <w:p w14:paraId="6934D62F" w14:textId="77777777" w:rsidR="00975CAF" w:rsidRPr="000E3877" w:rsidRDefault="00975CAF" w:rsidP="00034EE4">
      <w:pPr>
        <w:pStyle w:val="afd"/>
        <w:widowControl w:val="0"/>
        <w:numPr>
          <w:ilvl w:val="2"/>
          <w:numId w:val="21"/>
        </w:numPr>
        <w:tabs>
          <w:tab w:val="left" w:pos="1604"/>
          <w:tab w:val="left" w:pos="1843"/>
          <w:tab w:val="left" w:pos="2880"/>
          <w:tab w:val="left" w:pos="6288"/>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w:t>
      </w:r>
      <w:r w:rsidRPr="000E3877">
        <w:rPr>
          <w:rFonts w:ascii="Liberation Serif" w:hAnsi="Liberation Serif" w:cs="Liberation Serif"/>
          <w:sz w:val="24"/>
          <w:szCs w:val="24"/>
        </w:rPr>
        <w:tab/>
        <w:t>поставщиков-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2B09C827" w14:textId="77777777" w:rsidR="00975CAF" w:rsidRPr="000E3877" w:rsidRDefault="00975CAF" w:rsidP="00034EE4">
      <w:pPr>
        <w:widowControl w:val="0"/>
        <w:numPr>
          <w:ilvl w:val="2"/>
          <w:numId w:val="21"/>
        </w:numPr>
        <w:tabs>
          <w:tab w:val="left" w:pos="1604"/>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31505C68" w14:textId="77777777" w:rsidR="00975CAF" w:rsidRPr="000E3877" w:rsidRDefault="00975CAF" w:rsidP="00034EE4">
      <w:pPr>
        <w:widowControl w:val="0"/>
        <w:numPr>
          <w:ilvl w:val="2"/>
          <w:numId w:val="21"/>
        </w:numPr>
        <w:tabs>
          <w:tab w:val="left" w:pos="1604"/>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w:t>
      </w:r>
    </w:p>
    <w:p w14:paraId="72F5CC42"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5AA9EEF2"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44409434"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7C826401"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314387C1"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w:t>
      </w:r>
      <w:hyperlink w:anchor="bookmark54" w:tooltip="Current Document">
        <w:r w:rsidRPr="000E3877">
          <w:rPr>
            <w:rFonts w:ascii="Liberation Serif" w:hAnsi="Liberation Serif" w:cs="Liberation Serif"/>
            <w:sz w:val="24"/>
            <w:szCs w:val="24"/>
          </w:rPr>
          <w:t xml:space="preserve"> 4.5.13.</w:t>
        </w:r>
      </w:hyperlink>
    </w:p>
    <w:p w14:paraId="06BBC7AA" w14:textId="77777777" w:rsidR="00975CAF" w:rsidRPr="000E3877" w:rsidRDefault="00975CAF" w:rsidP="00611F3B">
      <w:pPr>
        <w:pStyle w:val="41"/>
        <w:keepNext/>
        <w:keepLines/>
        <w:numPr>
          <w:ilvl w:val="1"/>
          <w:numId w:val="21"/>
        </w:numPr>
        <w:tabs>
          <w:tab w:val="left" w:pos="1258"/>
        </w:tabs>
        <w:spacing w:before="120" w:after="120" w:line="276" w:lineRule="auto"/>
        <w:ind w:left="794" w:hanging="437"/>
        <w:jc w:val="both"/>
        <w:rPr>
          <w:rFonts w:ascii="Liberation Serif" w:hAnsi="Liberation Serif" w:cs="Liberation Serif"/>
          <w:sz w:val="24"/>
          <w:szCs w:val="24"/>
        </w:rPr>
      </w:pPr>
      <w:bookmarkStart w:id="164" w:name="bookmark55"/>
      <w:r w:rsidRPr="000E3877">
        <w:rPr>
          <w:rFonts w:ascii="Liberation Serif" w:hAnsi="Liberation Serif" w:cs="Liberation Serif"/>
          <w:sz w:val="24"/>
          <w:szCs w:val="24"/>
        </w:rPr>
        <w:t>Метод удельных показателей (параметрический)</w:t>
      </w:r>
      <w:bookmarkEnd w:id="164"/>
    </w:p>
    <w:p w14:paraId="6CE78259" w14:textId="77777777" w:rsidR="00975CAF" w:rsidRPr="000E3877" w:rsidRDefault="00975CAF" w:rsidP="00034EE4">
      <w:pPr>
        <w:widowControl w:val="0"/>
        <w:numPr>
          <w:ilvl w:val="2"/>
          <w:numId w:val="21"/>
        </w:numPr>
        <w:tabs>
          <w:tab w:val="left" w:pos="145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08807603" w14:textId="77777777" w:rsidR="00975CAF" w:rsidRPr="000E3877" w:rsidRDefault="00975CAF" w:rsidP="00034EE4">
      <w:pPr>
        <w:widowControl w:val="0"/>
        <w:numPr>
          <w:ilvl w:val="2"/>
          <w:numId w:val="21"/>
        </w:numPr>
        <w:tabs>
          <w:tab w:val="left" w:pos="145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433C174C" w14:textId="77777777" w:rsidR="00975CAF" w:rsidRPr="000E3877" w:rsidRDefault="00975CAF" w:rsidP="00034EE4">
      <w:pPr>
        <w:widowControl w:val="0"/>
        <w:numPr>
          <w:ilvl w:val="2"/>
          <w:numId w:val="21"/>
        </w:numPr>
        <w:tabs>
          <w:tab w:val="left" w:pos="146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w:t>
      </w:r>
    </w:p>
    <w:p w14:paraId="7356A003" w14:textId="77777777" w:rsidR="00975CAF" w:rsidRPr="000E3877" w:rsidRDefault="00975CAF" w:rsidP="00034EE4">
      <w:pPr>
        <w:widowControl w:val="0"/>
        <w:numPr>
          <w:ilvl w:val="2"/>
          <w:numId w:val="21"/>
        </w:numPr>
        <w:tabs>
          <w:tab w:val="left" w:pos="146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5D459863" w14:textId="77777777" w:rsidR="00975CAF" w:rsidRPr="000E3877" w:rsidRDefault="00975CAF" w:rsidP="00034EE4">
      <w:pPr>
        <w:widowControl w:val="0"/>
        <w:numPr>
          <w:ilvl w:val="2"/>
          <w:numId w:val="21"/>
        </w:numPr>
        <w:tabs>
          <w:tab w:val="left" w:pos="146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w:t>
      </w:r>
      <w:r w:rsidRPr="000E3877">
        <w:rPr>
          <w:rFonts w:ascii="Liberation Serif" w:hAnsi="Liberation Serif" w:cs="Liberation Serif"/>
          <w:sz w:val="24"/>
          <w:szCs w:val="24"/>
        </w:rPr>
        <w:lastRenderedPageBreak/>
        <w:t>который всегда меньше 1 (единицы).</w:t>
      </w:r>
    </w:p>
    <w:p w14:paraId="51F3ED33" w14:textId="77777777" w:rsidR="00975CAF" w:rsidRPr="000E3877" w:rsidRDefault="00975CAF" w:rsidP="00034EE4">
      <w:pPr>
        <w:widowControl w:val="0"/>
        <w:numPr>
          <w:ilvl w:val="2"/>
          <w:numId w:val="21"/>
        </w:numPr>
        <w:tabs>
          <w:tab w:val="left" w:pos="151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Коэффициент торможения цены - коэффициент, учитывающий силу влияния основного параметра на цену товара, рассчитывается по формуле:</w:t>
      </w:r>
    </w:p>
    <w:p w14:paraId="15DF9233" w14:textId="5C4A3CEC" w:rsidR="00975CAF" w:rsidRPr="00E3585F"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где:</w:t>
      </w:r>
      <w:r w:rsidRPr="000E3877">
        <w:rPr>
          <w:rFonts w:ascii="Liberation Serif" w:hAnsi="Liberation Serif" w:cs="Liberation Serif"/>
          <w:sz w:val="24"/>
          <w:szCs w:val="24"/>
        </w:rPr>
        <w:br/>
      </w:r>
      <m:oMathPara>
        <m:oMath>
          <m:r>
            <w:rPr>
              <w:rFonts w:ascii="Cambria Math" w:hAnsi="Cambria Math"/>
              <w:sz w:val="28"/>
              <w:szCs w:val="28"/>
            </w:rPr>
            <m:t xml:space="preserve">n= </m:t>
          </m:r>
          <m:f>
            <m:fPr>
              <m:ctrlPr>
                <w:rPr>
                  <w:rFonts w:ascii="Cambria Math" w:hAnsi="Cambria Math"/>
                  <w:sz w:val="28"/>
                  <w:szCs w:val="28"/>
                </w:rPr>
              </m:ctrlPr>
            </m:fPr>
            <m:num>
              <m:r>
                <m:rPr>
                  <m:sty m:val="p"/>
                </m:rPr>
                <w:rPr>
                  <w:rFonts w:ascii="Cambria Math" w:hAnsi="Cambria Math"/>
                  <w:sz w:val="28"/>
                  <w:szCs w:val="28"/>
                </w:rPr>
                <m:t>In(</m:t>
              </m:r>
              <m:m>
                <m:mPr>
                  <m:mcs>
                    <m:mc>
                      <m:mcPr>
                        <m:count m:val="1"/>
                        <m:mcJc m:val="center"/>
                      </m:mcPr>
                    </m:mc>
                  </m:mcs>
                  <m:ctrlPr>
                    <w:rPr>
                      <w:rFonts w:ascii="Cambria Math" w:hAnsi="Cambria Math"/>
                      <w:sz w:val="28"/>
                      <w:szCs w:val="28"/>
                    </w:rPr>
                  </m:ctrlPr>
                </m:mPr>
                <m:mr>
                  <m:e>
                    <m:bar>
                      <m:barPr>
                        <m:ctrlPr>
                          <w:rPr>
                            <w:rFonts w:ascii="Cambria Math" w:hAnsi="Cambria Math"/>
                            <w:sz w:val="28"/>
                            <w:szCs w:val="28"/>
                          </w:rPr>
                        </m:ctrlPr>
                      </m:barPr>
                      <m:e>
                        <m:r>
                          <m:rPr>
                            <m:sty m:val="p"/>
                          </m:rPr>
                          <w:rPr>
                            <w:rFonts w:ascii="Cambria Math" w:hAnsi="Cambria Math"/>
                            <w:sz w:val="28"/>
                            <w:szCs w:val="28"/>
                          </w:rPr>
                          <m:t>Ц1</m:t>
                        </m:r>
                      </m:e>
                    </m:bar>
                  </m:e>
                </m:mr>
                <m:mr>
                  <m:e>
                    <m:r>
                      <m:rPr>
                        <m:sty m:val="p"/>
                      </m:rPr>
                      <w:rPr>
                        <w:rFonts w:ascii="Cambria Math" w:hAnsi="Cambria Math"/>
                        <w:sz w:val="28"/>
                        <w:szCs w:val="28"/>
                      </w:rPr>
                      <m:t>Ц2</m:t>
                    </m:r>
                  </m:e>
                </m:mr>
              </m:m>
              <m:r>
                <w:rPr>
                  <w:rFonts w:ascii="Cambria Math" w:hAnsi="Cambria Math"/>
                  <w:sz w:val="28"/>
                  <w:szCs w:val="28"/>
                </w:rPr>
                <m:t>)</m:t>
              </m:r>
            </m:num>
            <m:den>
              <m:r>
                <m:rPr>
                  <m:sty m:val="p"/>
                </m:rPr>
                <w:rPr>
                  <w:rFonts w:ascii="Cambria Math" w:hAnsi="Cambria Math"/>
                  <w:sz w:val="28"/>
                  <w:szCs w:val="28"/>
                </w:rPr>
                <m:t>In(</m:t>
              </m:r>
              <m:m>
                <m:mPr>
                  <m:mcs>
                    <m:mc>
                      <m:mcPr>
                        <m:count m:val="1"/>
                        <m:mcJc m:val="center"/>
                      </m:mcPr>
                    </m:mc>
                  </m:mcs>
                  <m:ctrlPr>
                    <w:rPr>
                      <w:rFonts w:ascii="Cambria Math" w:hAnsi="Cambria Math"/>
                      <w:sz w:val="28"/>
                      <w:szCs w:val="28"/>
                    </w:rPr>
                  </m:ctrlPr>
                </m:mPr>
                <m:mr>
                  <m:e>
                    <m:bar>
                      <m:barPr>
                        <m:ctrlPr>
                          <w:rPr>
                            <w:rFonts w:ascii="Cambria Math" w:hAnsi="Cambria Math"/>
                            <w:sz w:val="28"/>
                            <w:szCs w:val="28"/>
                          </w:rPr>
                        </m:ctrlPr>
                      </m:barPr>
                      <m:e>
                        <m:r>
                          <m:rPr>
                            <m:sty m:val="p"/>
                          </m:rPr>
                          <w:rPr>
                            <w:rFonts w:ascii="Cambria Math" w:hAnsi="Cambria Math"/>
                            <w:sz w:val="28"/>
                            <w:szCs w:val="28"/>
                          </w:rPr>
                          <m:t>Х1</m:t>
                        </m:r>
                      </m:e>
                    </m:bar>
                  </m:e>
                </m:mr>
                <m:mr>
                  <m:e>
                    <m:r>
                      <m:rPr>
                        <m:sty m:val="p"/>
                      </m:rPr>
                      <w:rPr>
                        <w:rFonts w:ascii="Cambria Math" w:hAnsi="Cambria Math"/>
                        <w:sz w:val="28"/>
                        <w:szCs w:val="28"/>
                      </w:rPr>
                      <m:t>Х2</m:t>
                    </m:r>
                  </m:e>
                </m:mr>
              </m:m>
              <m:r>
                <w:rPr>
                  <w:rFonts w:ascii="Cambria Math" w:hAnsi="Cambria Math"/>
                  <w:sz w:val="28"/>
                  <w:szCs w:val="28"/>
                </w:rPr>
                <m:t>)</m:t>
              </m:r>
            </m:den>
          </m:f>
        </m:oMath>
      </m:oMathPara>
    </w:p>
    <w:p w14:paraId="3CF86BBF"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n</w:t>
      </w:r>
      <w:r w:rsidRPr="000E3877">
        <w:rPr>
          <w:rFonts w:ascii="Liberation Serif" w:hAnsi="Liberation Serif" w:cs="Liberation Serif"/>
          <w:sz w:val="24"/>
          <w:szCs w:val="24"/>
        </w:rPr>
        <w:t xml:space="preserve"> - коэффициент торможения цены;</w:t>
      </w:r>
    </w:p>
    <w:p w14:paraId="214A413A"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Ц1 и Ц2 - цены на однородные товары;</w:t>
      </w:r>
    </w:p>
    <w:p w14:paraId="38B50272"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Х1 и Х2 - показатель основного параметра однородных товаров.</w:t>
      </w:r>
    </w:p>
    <w:p w14:paraId="132BA7FB"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договора (предмета закупки) методом удельных показателей (параметрический) определяется по формуле:</w:t>
      </w:r>
    </w:p>
    <w:p w14:paraId="0CD8167D"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где:                                        НМЦ = </w:t>
      </w:r>
      <w:proofErr w:type="spellStart"/>
      <w:r w:rsidRPr="000E3877">
        <w:rPr>
          <w:rFonts w:ascii="Liberation Serif" w:hAnsi="Liberation Serif" w:cs="Liberation Serif"/>
          <w:sz w:val="24"/>
          <w:szCs w:val="24"/>
        </w:rPr>
        <w:t>Ц</w:t>
      </w:r>
      <w:r w:rsidRPr="000E3877">
        <w:rPr>
          <w:rFonts w:ascii="Liberation Serif" w:hAnsi="Liberation Serif" w:cs="Liberation Serif"/>
          <w:sz w:val="24"/>
          <w:szCs w:val="24"/>
          <w:vertAlign w:val="subscript"/>
        </w:rPr>
        <w:t>д</w:t>
      </w:r>
      <w:proofErr w:type="spellEnd"/>
      <w:r w:rsidRPr="000E3877">
        <w:rPr>
          <w:rFonts w:ascii="Liberation Serif" w:hAnsi="Liberation Serif" w:cs="Liberation Serif"/>
          <w:sz w:val="24"/>
          <w:szCs w:val="24"/>
        </w:rPr>
        <w:t>*(Х</w:t>
      </w:r>
      <w:r w:rsidRPr="000E3877">
        <w:rPr>
          <w:rFonts w:ascii="Liberation Serif" w:hAnsi="Liberation Serif" w:cs="Liberation Serif"/>
          <w:sz w:val="24"/>
          <w:szCs w:val="24"/>
          <w:vertAlign w:val="subscript"/>
        </w:rPr>
        <w:t>НМЦ</w:t>
      </w:r>
      <w:r w:rsidRPr="000E3877">
        <w:rPr>
          <w:rFonts w:ascii="Liberation Serif" w:hAnsi="Liberation Serif" w:cs="Liberation Serif"/>
          <w:sz w:val="24"/>
          <w:szCs w:val="24"/>
        </w:rPr>
        <w:t>/</w:t>
      </w:r>
      <w:proofErr w:type="spellStart"/>
      <w:r w:rsidRPr="000E3877">
        <w:rPr>
          <w:rFonts w:ascii="Liberation Serif" w:hAnsi="Liberation Serif" w:cs="Liberation Serif"/>
          <w:sz w:val="24"/>
          <w:szCs w:val="24"/>
        </w:rPr>
        <w:t>Х</w:t>
      </w:r>
      <w:r w:rsidRPr="000E3877">
        <w:rPr>
          <w:rFonts w:ascii="Liberation Serif" w:hAnsi="Liberation Serif" w:cs="Liberation Serif"/>
          <w:sz w:val="24"/>
          <w:szCs w:val="24"/>
          <w:vertAlign w:val="subscript"/>
        </w:rPr>
        <w:t>д</w:t>
      </w:r>
      <w:proofErr w:type="spellEnd"/>
      <w:r w:rsidRPr="000E3877">
        <w:rPr>
          <w:rFonts w:ascii="Liberation Serif" w:hAnsi="Liberation Serif" w:cs="Liberation Serif"/>
          <w:sz w:val="24"/>
          <w:szCs w:val="24"/>
        </w:rPr>
        <w:t>)</w:t>
      </w:r>
      <w:r w:rsidRPr="000E3877">
        <w:rPr>
          <w:rFonts w:ascii="Liberation Serif" w:hAnsi="Liberation Serif" w:cs="Liberation Serif"/>
          <w:sz w:val="24"/>
          <w:szCs w:val="24"/>
          <w:vertAlign w:val="superscript"/>
          <w:lang w:val="en-US"/>
        </w:rPr>
        <w:t>n</w:t>
      </w:r>
      <w:r w:rsidRPr="000E3877">
        <w:rPr>
          <w:rFonts w:ascii="Liberation Serif" w:hAnsi="Liberation Serif" w:cs="Liberation Serif"/>
          <w:sz w:val="24"/>
          <w:szCs w:val="24"/>
        </w:rPr>
        <w:t>,</w:t>
      </w:r>
    </w:p>
    <w:p w14:paraId="58E365C4"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НМЦ - начальная (максимальная) цена предмета закупки, определяемая методом удельных показателей (параметрический);</w:t>
      </w:r>
    </w:p>
    <w:p w14:paraId="26C3FE6D" w14:textId="77777777" w:rsidR="00975CAF" w:rsidRPr="000E3877" w:rsidRDefault="00975CAF" w:rsidP="00034EE4">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Цд</w:t>
      </w:r>
      <w:proofErr w:type="spellEnd"/>
      <w:r w:rsidRPr="000E3877">
        <w:rPr>
          <w:rFonts w:ascii="Liberation Serif" w:hAnsi="Liberation Serif" w:cs="Liberation Serif"/>
          <w:sz w:val="24"/>
          <w:szCs w:val="24"/>
        </w:rPr>
        <w:t xml:space="preserve"> - действующая цена на ранее закупаемое изделие;</w:t>
      </w:r>
    </w:p>
    <w:p w14:paraId="4804567E" w14:textId="77777777" w:rsidR="00975CAF" w:rsidRPr="000E3877" w:rsidRDefault="00975CAF" w:rsidP="00034EE4">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Хд</w:t>
      </w:r>
      <w:proofErr w:type="spellEnd"/>
      <w:r w:rsidRPr="000E3877">
        <w:rPr>
          <w:rFonts w:ascii="Liberation Serif" w:hAnsi="Liberation Serif" w:cs="Liberation Serif"/>
          <w:sz w:val="24"/>
          <w:szCs w:val="24"/>
        </w:rPr>
        <w:t xml:space="preserve"> - показатель основного параметра ранее закупаемого изделия;</w:t>
      </w:r>
    </w:p>
    <w:p w14:paraId="6976F0C5" w14:textId="77777777" w:rsidR="00975CAF" w:rsidRPr="000E3877" w:rsidRDefault="00975CAF" w:rsidP="00034EE4">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Хнмц</w:t>
      </w:r>
      <w:proofErr w:type="spellEnd"/>
      <w:r w:rsidRPr="000E3877">
        <w:rPr>
          <w:rFonts w:ascii="Liberation Serif" w:hAnsi="Liberation Serif" w:cs="Liberation Serif"/>
          <w:sz w:val="24"/>
          <w:szCs w:val="24"/>
        </w:rPr>
        <w:t xml:space="preserve"> - показатель основного параметра изделия, на которое определяется начальная (максимальная) цена;</w:t>
      </w:r>
    </w:p>
    <w:p w14:paraId="12FF9CF8"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 xml:space="preserve">n </w:t>
      </w:r>
      <w:r w:rsidRPr="000E3877">
        <w:rPr>
          <w:rFonts w:ascii="Liberation Serif" w:hAnsi="Liberation Serif" w:cs="Liberation Serif"/>
          <w:sz w:val="24"/>
          <w:szCs w:val="24"/>
        </w:rPr>
        <w:t>- коэффициент торможения цены.</w:t>
      </w:r>
    </w:p>
    <w:p w14:paraId="7335A30B" w14:textId="77777777" w:rsidR="00975CAF" w:rsidRPr="000E3877" w:rsidRDefault="00975CAF" w:rsidP="00611F3B">
      <w:pPr>
        <w:pStyle w:val="41"/>
        <w:keepNext/>
        <w:keepLines/>
        <w:numPr>
          <w:ilvl w:val="1"/>
          <w:numId w:val="21"/>
        </w:numPr>
        <w:tabs>
          <w:tab w:val="left" w:pos="1382"/>
        </w:tabs>
        <w:spacing w:before="120" w:after="120" w:line="276" w:lineRule="auto"/>
        <w:ind w:left="0" w:firstLine="709"/>
        <w:jc w:val="both"/>
        <w:rPr>
          <w:rFonts w:ascii="Liberation Serif" w:hAnsi="Liberation Serif" w:cs="Liberation Serif"/>
          <w:sz w:val="24"/>
          <w:szCs w:val="24"/>
        </w:rPr>
      </w:pPr>
      <w:bookmarkStart w:id="165" w:name="bookmark57"/>
      <w:r w:rsidRPr="000E3877">
        <w:rPr>
          <w:rFonts w:ascii="Liberation Serif" w:hAnsi="Liberation Serif" w:cs="Liberation Serif"/>
          <w:sz w:val="24"/>
          <w:szCs w:val="24"/>
        </w:rPr>
        <w:t>Затратный метод</w:t>
      </w:r>
      <w:bookmarkEnd w:id="165"/>
    </w:p>
    <w:p w14:paraId="6BBCCBBD"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44E0FD7B" w14:textId="77777777" w:rsidR="00975CAF" w:rsidRPr="000E3877" w:rsidRDefault="00975CAF" w:rsidP="00034EE4">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6694036"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0ED11A02" w14:textId="77777777" w:rsidR="00975CAF" w:rsidRPr="000E3877" w:rsidRDefault="00975CAF" w:rsidP="00034EE4">
      <w:pPr>
        <w:widowControl w:val="0"/>
        <w:numPr>
          <w:ilvl w:val="3"/>
          <w:numId w:val="21"/>
        </w:numPr>
        <w:tabs>
          <w:tab w:val="left" w:pos="173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Вновь разрабатываемого оборудования.</w:t>
      </w:r>
    </w:p>
    <w:p w14:paraId="06DF6FA9" w14:textId="77777777" w:rsidR="00975CAF" w:rsidRPr="000E3877" w:rsidRDefault="00975CAF" w:rsidP="00034EE4">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Оборудования индивидуального производства, изготавливаемого по оригинальному техническому заданию.</w:t>
      </w:r>
    </w:p>
    <w:p w14:paraId="44CB4AF6" w14:textId="77777777" w:rsidR="00975CAF" w:rsidRPr="000E3877" w:rsidRDefault="00975CAF" w:rsidP="00034EE4">
      <w:pPr>
        <w:widowControl w:val="0"/>
        <w:numPr>
          <w:ilvl w:val="3"/>
          <w:numId w:val="21"/>
        </w:numPr>
        <w:tabs>
          <w:tab w:val="left" w:pos="173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Оборудования, выпускаемого производителями-монополистами.</w:t>
      </w:r>
    </w:p>
    <w:p w14:paraId="46078B6B"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2A7C6FB9"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02D6DC9C" w14:textId="77777777" w:rsidR="00975CAF" w:rsidRPr="000E3877" w:rsidRDefault="00975CAF" w:rsidP="00611F3B">
      <w:pPr>
        <w:pStyle w:val="41"/>
        <w:keepNext/>
        <w:keepLines/>
        <w:numPr>
          <w:ilvl w:val="1"/>
          <w:numId w:val="21"/>
        </w:numPr>
        <w:tabs>
          <w:tab w:val="left" w:pos="1364"/>
        </w:tabs>
        <w:spacing w:before="120" w:after="120" w:line="276" w:lineRule="auto"/>
        <w:ind w:left="0" w:firstLine="709"/>
        <w:jc w:val="both"/>
        <w:rPr>
          <w:rFonts w:ascii="Liberation Serif" w:hAnsi="Liberation Serif" w:cs="Liberation Serif"/>
          <w:sz w:val="24"/>
          <w:szCs w:val="24"/>
        </w:rPr>
      </w:pPr>
      <w:bookmarkStart w:id="166" w:name="bookmark59"/>
      <w:r w:rsidRPr="000E3877">
        <w:rPr>
          <w:rFonts w:ascii="Liberation Serif" w:hAnsi="Liberation Serif" w:cs="Liberation Serif"/>
          <w:sz w:val="24"/>
          <w:szCs w:val="24"/>
        </w:rPr>
        <w:lastRenderedPageBreak/>
        <w:t>Тарифный метод</w:t>
      </w:r>
      <w:bookmarkEnd w:id="166"/>
    </w:p>
    <w:p w14:paraId="07D9FC54" w14:textId="77777777" w:rsidR="00975CAF" w:rsidRPr="000E3877" w:rsidRDefault="00975CAF" w:rsidP="00034EE4">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ПАО «Газпром». В этом случае начальная (максимальная) цена договора (предмета закупки) определяется по регулируемым ценам (тарифам) на товары (работы, услуги).</w:t>
      </w:r>
    </w:p>
    <w:p w14:paraId="50B1EA13" w14:textId="77777777" w:rsidR="00975CAF" w:rsidRPr="000E3877" w:rsidRDefault="00975CAF" w:rsidP="00034EE4">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договора (предмета закупки) тарифным методом (</w:t>
      </w:r>
      <w:proofErr w:type="spellStart"/>
      <w:r w:rsidRPr="000E3877">
        <w:rPr>
          <w:rFonts w:ascii="Liberation Serif" w:hAnsi="Liberation Serif" w:cs="Liberation Serif"/>
          <w:sz w:val="24"/>
          <w:szCs w:val="24"/>
        </w:rPr>
        <w:t>НМЦтариф</w:t>
      </w:r>
      <w:proofErr w:type="spellEnd"/>
      <w:r w:rsidRPr="000E3877">
        <w:rPr>
          <w:rFonts w:ascii="Liberation Serif" w:hAnsi="Liberation Serif" w:cs="Liberation Serif"/>
          <w:sz w:val="24"/>
          <w:szCs w:val="24"/>
        </w:rPr>
        <w:t>) определяется по формуле:</w:t>
      </w:r>
    </w:p>
    <w:p w14:paraId="546DB747"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где:                       </w:t>
      </w:r>
      <w:proofErr w:type="spellStart"/>
      <w:r w:rsidRPr="000E3877">
        <w:rPr>
          <w:rFonts w:ascii="Liberation Serif" w:hAnsi="Liberation Serif" w:cs="Liberation Serif"/>
          <w:sz w:val="24"/>
          <w:szCs w:val="24"/>
        </w:rPr>
        <w:t>НМЦтариф</w:t>
      </w:r>
      <w:proofErr w:type="spellEnd"/>
      <w:r w:rsidRPr="000E3877">
        <w:rPr>
          <w:rFonts w:ascii="Liberation Serif" w:hAnsi="Liberation Serif" w:cs="Liberation Serif"/>
          <w:sz w:val="24"/>
          <w:szCs w:val="24"/>
        </w:rPr>
        <w:t>=</w:t>
      </w:r>
      <w:r w:rsidRPr="000E3877">
        <w:rPr>
          <w:rFonts w:ascii="Liberation Serif" w:hAnsi="Liberation Serif" w:cs="Liberation Serif"/>
          <w:sz w:val="24"/>
          <w:szCs w:val="24"/>
          <w:lang w:val="en-US"/>
        </w:rPr>
        <w:t>V</w:t>
      </w:r>
      <w:r w:rsidRPr="000E3877">
        <w:rPr>
          <w:rFonts w:ascii="Liberation Serif" w:hAnsi="Liberation Serif" w:cs="Liberation Serif"/>
          <w:sz w:val="24"/>
          <w:szCs w:val="24"/>
        </w:rPr>
        <w:t>*</w:t>
      </w:r>
      <w:proofErr w:type="spellStart"/>
      <w:r w:rsidRPr="000E3877">
        <w:rPr>
          <w:rFonts w:ascii="Liberation Serif" w:hAnsi="Liberation Serif" w:cs="Liberation Serif"/>
          <w:sz w:val="24"/>
          <w:szCs w:val="24"/>
        </w:rPr>
        <w:t>Цтариф</w:t>
      </w:r>
      <w:proofErr w:type="spellEnd"/>
    </w:p>
    <w:p w14:paraId="101D0E4A"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V - количество (объем) закупаемого товара (работы, услуги);</w:t>
      </w:r>
    </w:p>
    <w:p w14:paraId="45B9EB26" w14:textId="77777777" w:rsidR="00975CAF" w:rsidRPr="000E3877" w:rsidRDefault="00975CAF" w:rsidP="00034EE4">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Цтариф</w:t>
      </w:r>
      <w:proofErr w:type="spellEnd"/>
      <w:r w:rsidRPr="000E3877">
        <w:rPr>
          <w:rFonts w:ascii="Liberation Serif" w:hAnsi="Liberation Serif" w:cs="Liberation Serif"/>
          <w:sz w:val="24"/>
          <w:szCs w:val="24"/>
        </w:rPr>
        <w:t xml:space="preserve"> - цена (тариф) единицы товара (работы, услуги).</w:t>
      </w:r>
    </w:p>
    <w:p w14:paraId="087EE879" w14:textId="77777777" w:rsidR="00975CAF" w:rsidRPr="000E3877" w:rsidRDefault="00975CAF" w:rsidP="00611F3B">
      <w:pPr>
        <w:pStyle w:val="41"/>
        <w:keepNext/>
        <w:keepLines/>
        <w:numPr>
          <w:ilvl w:val="1"/>
          <w:numId w:val="21"/>
        </w:numPr>
        <w:tabs>
          <w:tab w:val="left" w:pos="1364"/>
        </w:tabs>
        <w:spacing w:before="120" w:after="120" w:line="276" w:lineRule="auto"/>
        <w:ind w:left="0" w:firstLine="709"/>
        <w:jc w:val="both"/>
        <w:rPr>
          <w:rFonts w:ascii="Liberation Serif" w:hAnsi="Liberation Serif" w:cs="Liberation Serif"/>
          <w:sz w:val="24"/>
          <w:szCs w:val="24"/>
        </w:rPr>
      </w:pPr>
      <w:bookmarkStart w:id="167" w:name="bookmark61"/>
      <w:r w:rsidRPr="000E3877">
        <w:rPr>
          <w:rFonts w:ascii="Liberation Serif" w:hAnsi="Liberation Serif" w:cs="Liberation Serif"/>
          <w:sz w:val="24"/>
          <w:szCs w:val="24"/>
        </w:rPr>
        <w:t>Проектно-сметный метод</w:t>
      </w:r>
      <w:bookmarkEnd w:id="167"/>
    </w:p>
    <w:p w14:paraId="07A9315E"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00D79A99" w14:textId="77777777" w:rsidR="00975CAF" w:rsidRPr="000E3877" w:rsidRDefault="00975CAF" w:rsidP="00B7151B">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bookmarkStart w:id="168" w:name="bookmark63"/>
      <w:r w:rsidRPr="000E3877">
        <w:rPr>
          <w:rFonts w:ascii="Liberation Serif" w:hAnsi="Liberation Serif" w:cs="Liberation Serif"/>
          <w:sz w:val="24"/>
          <w:szCs w:val="24"/>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bookmarkEnd w:id="168"/>
    </w:p>
    <w:p w14:paraId="6A52A2F1" w14:textId="77777777" w:rsidR="00975CAF" w:rsidRPr="004912F7" w:rsidRDefault="00975CAF" w:rsidP="00B7151B">
      <w:pPr>
        <w:widowControl w:val="0"/>
        <w:numPr>
          <w:ilvl w:val="2"/>
          <w:numId w:val="21"/>
        </w:numPr>
        <w:tabs>
          <w:tab w:val="left" w:pos="1520"/>
        </w:tabs>
        <w:spacing w:after="0" w:line="276" w:lineRule="auto"/>
        <w:ind w:left="0"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lang w:eastAsia="ru-RU"/>
        </w:rPr>
        <w:t>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Общества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субъекта Российской Федерации, на которой расположен Заказчик,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F41DCB4" w14:textId="77777777" w:rsidR="00975CAF" w:rsidRPr="004912F7" w:rsidRDefault="00975CAF" w:rsidP="00B7151B">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 xml:space="preserve">  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 в том числе линейного объекта.</w:t>
      </w:r>
    </w:p>
    <w:p w14:paraId="1CBCD2F0" w14:textId="77777777" w:rsidR="00975CAF" w:rsidRPr="004912F7" w:rsidRDefault="00975CAF" w:rsidP="00B7151B">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 xml:space="preserve">  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w:t>
      </w:r>
      <w:r w:rsidRPr="004912F7">
        <w:rPr>
          <w:rFonts w:ascii="Liberation Serif" w:hAnsi="Liberation Serif" w:cs="Liberation Serif"/>
          <w:color w:val="000000" w:themeColor="text1"/>
          <w:sz w:val="24"/>
          <w:szCs w:val="24"/>
          <w:lang w:eastAsia="ru-RU"/>
        </w:rPr>
        <w:lastRenderedPageBreak/>
        <w:t xml:space="preserve">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19" w:history="1">
        <w:r w:rsidRPr="004912F7">
          <w:rPr>
            <w:rFonts w:ascii="Liberation Serif" w:hAnsi="Liberation Serif" w:cs="Liberation Serif"/>
            <w:color w:val="000000" w:themeColor="text1"/>
            <w:sz w:val="24"/>
            <w:szCs w:val="24"/>
            <w:lang w:eastAsia="ru-RU"/>
          </w:rPr>
          <w:t>статьей 8.3</w:t>
        </w:r>
      </w:hyperlink>
      <w:r w:rsidRPr="004912F7">
        <w:rPr>
          <w:rFonts w:ascii="Liberation Serif" w:hAnsi="Liberation Serif" w:cs="Liberation Serif"/>
          <w:color w:val="000000" w:themeColor="text1"/>
          <w:sz w:val="24"/>
          <w:szCs w:val="24"/>
          <w:lang w:eastAsia="ru-RU"/>
        </w:rPr>
        <w:t xml:space="preserve"> Градостроительного кодекса Российской Федерации.</w:t>
      </w:r>
    </w:p>
    <w:p w14:paraId="12F50A3F" w14:textId="77777777" w:rsidR="00975CAF" w:rsidRPr="004912F7" w:rsidRDefault="00975CAF" w:rsidP="00B7151B">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 xml:space="preserve">  В случае, если необходимость в подготовке проектно-сметной документации отсутствует в соответствии с законодательством о градостроительной деятельности, Заказчиком в ЕИС размещается только смета на выполнение вышеуказанных работ. </w:t>
      </w:r>
    </w:p>
    <w:p w14:paraId="5D96CA2F" w14:textId="77777777" w:rsidR="00975CAF" w:rsidRPr="004912F7" w:rsidRDefault="00975CAF" w:rsidP="0088114C">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12.10. Материалы обоснования начальной (максимальной) цены договора (оригиналы использованных при определении начальной (максимальной) цены договора документов, снимки экрана («скриншоты»), содержащие изображения соответствующих страниц сайтов с указанием даты и времени их формирования), хранятся вместе с документацией о конкурентной закупке в течение трех лет.</w:t>
      </w:r>
    </w:p>
    <w:p w14:paraId="7CD748DC" w14:textId="77777777" w:rsidR="00975CAF" w:rsidRPr="004912F7" w:rsidRDefault="00975CAF" w:rsidP="0088114C">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rPr>
        <w:t>12.11.</w:t>
      </w:r>
      <w:r w:rsidRPr="004912F7">
        <w:rPr>
          <w:rFonts w:ascii="Liberation Serif" w:hAnsi="Liberation Serif" w:cs="Liberation Serif"/>
          <w:color w:val="000000" w:themeColor="text1"/>
          <w:sz w:val="24"/>
          <w:szCs w:val="24"/>
          <w:lang w:eastAsia="ru-RU"/>
        </w:rPr>
        <w:t xml:space="preserve"> Вместо начальной (максимальной) цены договора, цены договора, заключаемого с единственным поставщиком, может указываться ориентировочное значение цены договора, либо формула цены и максимальное значение цены договора. Цена может выражаться в процентном отношении в зависимости от особенностей предмета закупки.</w:t>
      </w:r>
    </w:p>
    <w:p w14:paraId="6A130D51" w14:textId="77777777" w:rsidR="00975CAF" w:rsidRPr="004912F7" w:rsidRDefault="00975CAF" w:rsidP="0088114C">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rPr>
        <w:t>12.12.</w:t>
      </w:r>
      <w:r w:rsidRPr="004912F7">
        <w:rPr>
          <w:rFonts w:ascii="Liberation Serif" w:hAnsi="Liberation Serif" w:cs="Liberation Serif"/>
          <w:color w:val="000000" w:themeColor="text1"/>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w:t>
      </w:r>
      <w:r w:rsidRPr="004912F7">
        <w:rPr>
          <w:rFonts w:ascii="Liberation Serif" w:hAnsi="Liberation Serif" w:cs="Liberation Serif"/>
          <w:color w:val="000000" w:themeColor="text1"/>
          <w:sz w:val="24"/>
          <w:szCs w:val="24"/>
        </w:rPr>
        <w:t>Заказчик</w:t>
      </w:r>
      <w:r w:rsidRPr="004912F7">
        <w:rPr>
          <w:rFonts w:ascii="Liberation Serif" w:hAnsi="Liberation Serif" w:cs="Liberation Serif"/>
          <w:color w:val="000000" w:themeColor="text1"/>
          <w:sz w:val="24"/>
          <w:szCs w:val="24"/>
          <w:lang w:eastAsia="ru-RU"/>
        </w:rPr>
        <w:t xml:space="preserve">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Положения цену единицы товара, работы, услуги. При этом положения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 При заключении договора указываются цены единиц товара, работы, услуги и максимальное значение цены договора, а также указываются ориентировочное значение цены договора либо формула цены и максимальное значение цены договора, установленные </w:t>
      </w:r>
      <w:r w:rsidRPr="004912F7">
        <w:rPr>
          <w:rFonts w:ascii="Liberation Serif" w:hAnsi="Liberation Serif" w:cs="Liberation Serif"/>
          <w:color w:val="000000" w:themeColor="text1"/>
          <w:sz w:val="24"/>
          <w:szCs w:val="24"/>
        </w:rPr>
        <w:t>Заказчиком</w:t>
      </w:r>
      <w:r w:rsidRPr="004912F7">
        <w:rPr>
          <w:rFonts w:ascii="Liberation Serif" w:hAnsi="Liberation Serif" w:cs="Liberation Serif"/>
          <w:color w:val="000000" w:themeColor="text1"/>
          <w:sz w:val="24"/>
          <w:szCs w:val="24"/>
          <w:lang w:eastAsia="ru-RU"/>
        </w:rPr>
        <w:t xml:space="preserve"> в документации о закупке.</w:t>
      </w:r>
    </w:p>
    <w:p w14:paraId="77F2BDC1"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12.13. Начальная (максимальная) цена договора может указываться как</w:t>
      </w:r>
      <w:r w:rsidR="004236FD" w:rsidRPr="004912F7">
        <w:rPr>
          <w:rFonts w:ascii="Liberation Serif" w:hAnsi="Liberation Serif" w:cs="Liberation Serif"/>
          <w:color w:val="000000" w:themeColor="text1"/>
          <w:sz w:val="24"/>
          <w:szCs w:val="24"/>
        </w:rPr>
        <w:t xml:space="preserve"> </w:t>
      </w:r>
      <w:r w:rsidR="004236FD" w:rsidRPr="004912F7">
        <w:rPr>
          <w:rFonts w:ascii="Liberation Serif" w:hAnsi="Liberation Serif" w:cs="Liberation Serif"/>
          <w:color w:val="000000" w:themeColor="text1"/>
          <w:sz w:val="24"/>
          <w:szCs w:val="24"/>
          <w:lang w:val="en-US"/>
        </w:rPr>
        <w:t>c</w:t>
      </w:r>
      <w:r w:rsidRPr="004912F7">
        <w:rPr>
          <w:rFonts w:ascii="Liberation Serif" w:hAnsi="Liberation Serif" w:cs="Liberation Serif"/>
          <w:color w:val="000000" w:themeColor="text1"/>
          <w:sz w:val="24"/>
          <w:szCs w:val="24"/>
        </w:rPr>
        <w:t xml:space="preserve">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14:paraId="36669371"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12.14. В случае если начальная (максимальная) цена договора указывается с учетом налога на добавленную стоимость (далее по тексту –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 </w:t>
      </w:r>
    </w:p>
    <w:p w14:paraId="1833397C"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12.15. Условиями закупки может быть предусмотрено, </w:t>
      </w:r>
      <w:r w:rsidR="004236FD" w:rsidRPr="004912F7">
        <w:rPr>
          <w:rFonts w:ascii="Liberation Serif" w:hAnsi="Liberation Serif" w:cs="Liberation Serif"/>
          <w:color w:val="000000" w:themeColor="text1"/>
          <w:sz w:val="24"/>
          <w:szCs w:val="24"/>
        </w:rPr>
        <w:t xml:space="preserve">что </w:t>
      </w:r>
      <w:r w:rsidRPr="004912F7">
        <w:rPr>
          <w:rFonts w:ascii="Liberation Serif" w:hAnsi="Liberation Serif" w:cs="Liberation Serif"/>
          <w:color w:val="000000" w:themeColor="text1"/>
          <w:sz w:val="24"/>
          <w:szCs w:val="24"/>
        </w:rPr>
        <w:t>закупки конкурентным способом проводятся по цене с НДС и без учета НДС.</w:t>
      </w:r>
    </w:p>
    <w:p w14:paraId="0030FEF3"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12.16 Условиями закупки может быть предусмотрено, что в предложении о цене договора участник закупки указывает понижающий (повышающий) коэффициент к начальной (максимальной) цене договора.</w:t>
      </w:r>
    </w:p>
    <w:p w14:paraId="72B16CE4"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12.17. Вместо начальной (максимальной) цены договора, цены договора, заключаемого с единственным поставщиком, может указываться ориентировочное значение цены договора, либо формула цены и максимальное значение цены договора. Цена может выражаться в процентном отношении в зависимости от особенностей предмета закупки.</w:t>
      </w:r>
    </w:p>
    <w:p w14:paraId="1BAB6503" w14:textId="77777777" w:rsidR="00975CAF" w:rsidRPr="004912F7" w:rsidRDefault="00975CAF" w:rsidP="0088114C">
      <w:pPr>
        <w:autoSpaceDE w:val="0"/>
        <w:autoSpaceDN w:val="0"/>
        <w:adjustRightInd w:val="0"/>
        <w:spacing w:after="0"/>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12.18. Начальная (максимальная) цена договора, цена договора, заключаемого с единственным поставщиком (исполнителем, подрядчиком), может указываться как с учетом, так и без учета НДС.</w:t>
      </w:r>
    </w:p>
    <w:p w14:paraId="194EE175" w14:textId="77777777" w:rsidR="00975CAF" w:rsidRPr="004912F7" w:rsidRDefault="00975CAF" w:rsidP="0088114C">
      <w:pPr>
        <w:spacing w:after="0"/>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12.19. Обоснование начальной (максимальной) цены договора подлежит опубликованию в ЕИС. 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(подрядчиком, исполнителей), представивших соответствующую ценовую информацию. </w:t>
      </w:r>
    </w:p>
    <w:p w14:paraId="022C1648" w14:textId="77777777" w:rsidR="00975CAF" w:rsidRPr="004912F7" w:rsidRDefault="00975CAF" w:rsidP="0088114C">
      <w:pPr>
        <w:spacing w:after="0"/>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lastRenderedPageBreak/>
        <w:t>12.20. Информация об определении начальной (максимальной) цены договора, цены договора, заключаемого с единственным поставщиком, не подлежит опубликованию в ЕИС и на официальном сайте Заказчика.</w:t>
      </w:r>
    </w:p>
    <w:p w14:paraId="705F7449" w14:textId="77777777" w:rsidR="00975CAF" w:rsidRPr="004912F7" w:rsidRDefault="00975CAF" w:rsidP="0088114C">
      <w:pPr>
        <w:spacing w:after="0"/>
        <w:ind w:firstLine="709"/>
        <w:jc w:val="both"/>
        <w:rPr>
          <w:rFonts w:ascii="Liberation Serif" w:hAnsi="Liberation Serif" w:cs="Liberation Serif"/>
          <w:color w:val="000000" w:themeColor="text1"/>
          <w:sz w:val="24"/>
          <w:szCs w:val="24"/>
        </w:rPr>
      </w:pPr>
    </w:p>
    <w:p w14:paraId="18FD1434" w14:textId="77777777" w:rsidR="00975CAF" w:rsidRPr="000E3877" w:rsidRDefault="00975CAF" w:rsidP="0059791C">
      <w:pPr>
        <w:suppressAutoHyphens/>
        <w:spacing w:before="120" w:after="120" w:line="276" w:lineRule="auto"/>
        <w:jc w:val="center"/>
        <w:rPr>
          <w:rFonts w:ascii="Liberation Serif" w:hAnsi="Liberation Serif" w:cs="Liberation Serif"/>
          <w:b/>
          <w:sz w:val="24"/>
          <w:szCs w:val="24"/>
          <w:lang w:eastAsia="ar-SA"/>
        </w:rPr>
      </w:pPr>
      <w:r w:rsidRPr="000E3877">
        <w:rPr>
          <w:rFonts w:ascii="Liberation Serif" w:hAnsi="Liberation Serif" w:cs="Liberation Serif"/>
          <w:b/>
          <w:sz w:val="24"/>
          <w:szCs w:val="24"/>
          <w:lang w:eastAsia="ar-SA"/>
        </w:rPr>
        <w:t xml:space="preserve">13. </w:t>
      </w:r>
      <w:bookmarkStart w:id="169" w:name="_Hlk529367102"/>
      <w:r w:rsidRPr="000E3877">
        <w:rPr>
          <w:rFonts w:ascii="Liberation Serif" w:hAnsi="Liberation Serif" w:cs="Liberation Serif"/>
          <w:b/>
          <w:sz w:val="24"/>
          <w:szCs w:val="24"/>
          <w:lang w:eastAsia="ar-SA"/>
        </w:rPr>
        <w:t>ОСОБЕННОСТИ ПРОВЕДЕНИЯ ЗАКУПОК, УЧАСТНИКАМИ КОТОРЫХ ЯВЛЯЮТСЯ СУБЪЕКТЫ МАЛОГО И СРЕДНЕГО ПРЕДПРИНИМАТЕЛЬСТВА</w:t>
      </w:r>
    </w:p>
    <w:bookmarkEnd w:id="169"/>
    <w:p w14:paraId="3FFCC6DD" w14:textId="77777777" w:rsidR="00975CAF" w:rsidRPr="000E3877" w:rsidRDefault="00975CAF" w:rsidP="00046CD2">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13.1. Заказчик (организатор) осуществляет закупки у СМСП в соответствии с настоящим Положением с учетом требований Постановления Правительства РФ от 11 декабря 2014г.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F65DA0F" w14:textId="77777777" w:rsidR="00975CAF" w:rsidRPr="000E3877" w:rsidRDefault="00975CAF" w:rsidP="00046CD2">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13.2. 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14:paraId="616B601E" w14:textId="77777777" w:rsidR="00975CAF" w:rsidRPr="000E3877" w:rsidRDefault="00975CAF" w:rsidP="00046CD2">
      <w:pPr>
        <w:pStyle w:val="6"/>
        <w:widowControl/>
        <w:shd w:val="clear" w:color="auto" w:fill="auto"/>
        <w:suppressAutoHyphens/>
        <w:spacing w:after="0" w:line="276" w:lineRule="auto"/>
        <w:ind w:right="20"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 xml:space="preserve">13.3. 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w:t>
      </w:r>
      <w:bookmarkStart w:id="170" w:name="bookmark253"/>
      <w:r w:rsidRPr="000E3877">
        <w:rPr>
          <w:rStyle w:val="4"/>
          <w:rFonts w:ascii="Liberation Serif" w:hAnsi="Liberation Serif" w:cs="Liberation Serif"/>
          <w:sz w:val="24"/>
          <w:szCs w:val="24"/>
        </w:rPr>
        <w:t>Федерации в соответствии с пунктом 2 части 8 статьи 3 Федерального закона от 18 июля 2011 г. № 223-ФЗ.</w:t>
      </w:r>
      <w:bookmarkEnd w:id="170"/>
    </w:p>
    <w:p w14:paraId="6F534399" w14:textId="77777777" w:rsidR="00975CAF" w:rsidRPr="000E3877" w:rsidRDefault="00975CAF" w:rsidP="00046CD2">
      <w:pPr>
        <w:pStyle w:val="6"/>
        <w:widowControl/>
        <w:shd w:val="clear" w:color="auto" w:fill="auto"/>
        <w:suppressAutoHyphens/>
        <w:spacing w:after="0" w:line="276" w:lineRule="auto"/>
        <w:ind w:right="23"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 xml:space="preserve">13.4. 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p>
    <w:p w14:paraId="68554994" w14:textId="77777777" w:rsidR="00975CAF" w:rsidRPr="000E3877" w:rsidRDefault="00975CAF" w:rsidP="00046CD2">
      <w:pPr>
        <w:pStyle w:val="6"/>
        <w:widowControl/>
        <w:shd w:val="clear" w:color="auto" w:fill="auto"/>
        <w:suppressAutoHyphens/>
        <w:spacing w:after="0" w:line="276" w:lineRule="auto"/>
        <w:ind w:right="23"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w:t>
      </w:r>
    </w:p>
    <w:p w14:paraId="2AF49C7E" w14:textId="77777777" w:rsidR="00975CAF" w:rsidRPr="000E3877" w:rsidRDefault="00975CAF" w:rsidP="00046CD2">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Формирование и утверждение перечня товаров, работ, услуг, закупки которых осуществляются Обществом у субъектов малого и среднего предпринимательства, изменений и дополнений к нему, осуществляется Заказчиком.</w:t>
      </w:r>
    </w:p>
    <w:p w14:paraId="05244C91" w14:textId="77777777" w:rsidR="00975CAF" w:rsidRPr="004912F7" w:rsidRDefault="00975CAF" w:rsidP="009D446F">
      <w:pPr>
        <w:widowControl w:val="0"/>
        <w:autoSpaceDE w:val="0"/>
        <w:autoSpaceDN w:val="0"/>
        <w:adjustRightInd w:val="0"/>
        <w:spacing w:after="0" w:line="240" w:lineRule="auto"/>
        <w:ind w:firstLine="540"/>
        <w:jc w:val="both"/>
        <w:rPr>
          <w:rFonts w:ascii="Liberation Serif" w:hAnsi="Liberation Serif" w:cs="Liberation Serif"/>
          <w:color w:val="000000" w:themeColor="text1"/>
          <w:sz w:val="24"/>
          <w:szCs w:val="24"/>
        </w:rPr>
      </w:pPr>
      <w:r w:rsidRPr="000E3877">
        <w:rPr>
          <w:rStyle w:val="4"/>
          <w:rFonts w:ascii="Liberation Serif" w:hAnsi="Liberation Serif" w:cs="Liberation Serif"/>
          <w:color w:val="0000FF"/>
          <w:sz w:val="24"/>
          <w:szCs w:val="24"/>
        </w:rPr>
        <w:t xml:space="preserve"> </w:t>
      </w:r>
      <w:r w:rsidRPr="004912F7">
        <w:rPr>
          <w:rStyle w:val="4"/>
          <w:rFonts w:ascii="Liberation Serif" w:hAnsi="Liberation Serif" w:cs="Liberation Serif"/>
          <w:color w:val="000000" w:themeColor="text1"/>
          <w:sz w:val="24"/>
          <w:szCs w:val="24"/>
        </w:rPr>
        <w:t xml:space="preserve">13.5. </w:t>
      </w:r>
      <w:r w:rsidRPr="004912F7">
        <w:rPr>
          <w:rFonts w:ascii="Liberation Serif" w:hAnsi="Liberation Serif" w:cs="Liberation Serif"/>
          <w:color w:val="000000" w:themeColor="text1"/>
          <w:sz w:val="24"/>
          <w:szCs w:val="24"/>
        </w:rPr>
        <w:t>В случае, если документацией о конкурентной закупке, участниками которой могут быть только субъекты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C9A126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1" w:name="P407"/>
      <w:bookmarkEnd w:id="171"/>
      <w:r w:rsidRPr="000E3877">
        <w:rPr>
          <w:rFonts w:ascii="Liberation Serif" w:hAnsi="Liberation Serif" w:cs="Liberation Serif"/>
          <w:sz w:val="24"/>
          <w:szCs w:val="24"/>
        </w:rPr>
        <w:t>13.6.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1DC07D9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2" w:name="P408"/>
      <w:bookmarkEnd w:id="172"/>
      <w:r w:rsidRPr="000E3877">
        <w:rPr>
          <w:rFonts w:ascii="Liberation Serif" w:hAnsi="Liberation Serif" w:cs="Liberation Serif"/>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C9FD07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3" w:name="P409"/>
      <w:bookmarkEnd w:id="173"/>
      <w:r w:rsidRPr="000E3877">
        <w:rPr>
          <w:rFonts w:ascii="Liberation Serif" w:hAnsi="Liberation Serif" w:cs="Liberation Serif"/>
          <w:sz w:val="24"/>
          <w:szCs w:val="24"/>
        </w:rPr>
        <w:t xml:space="preserve">2) обсуждение заказчиком предложений о функциональных характеристиках </w:t>
      </w:r>
      <w:r w:rsidRPr="000E3877">
        <w:rPr>
          <w:rFonts w:ascii="Liberation Serif" w:hAnsi="Liberation Serif" w:cs="Liberation Serif"/>
          <w:sz w:val="24"/>
          <w:szCs w:val="24"/>
        </w:rPr>
        <w:lastRenderedPageBreak/>
        <w:t>(потребительских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A0D5CAB"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3) рассмотрение и оценка заказчиком поданных участниками конкурса в электронной форме заявок на участие в таком конкурсе;</w:t>
      </w:r>
    </w:p>
    <w:p w14:paraId="0DA8D448"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4) утратил силу;</w:t>
      </w:r>
    </w:p>
    <w:p w14:paraId="20E47E90" w14:textId="77777777" w:rsidR="00975CAF" w:rsidRPr="004912F7" w:rsidRDefault="00975CAF" w:rsidP="00046CD2">
      <w:pPr>
        <w:pStyle w:val="ConsPlusNormal"/>
        <w:spacing w:line="276" w:lineRule="auto"/>
        <w:ind w:firstLine="709"/>
        <w:jc w:val="both"/>
        <w:rPr>
          <w:rFonts w:ascii="Liberation Serif" w:hAnsi="Liberation Serif" w:cs="Liberation Serif"/>
          <w:strike/>
          <w:color w:val="000000" w:themeColor="text1"/>
          <w:sz w:val="24"/>
          <w:szCs w:val="24"/>
        </w:rPr>
      </w:pPr>
      <w:bookmarkStart w:id="174" w:name="P411"/>
      <w:bookmarkStart w:id="175" w:name="P412"/>
      <w:bookmarkEnd w:id="174"/>
      <w:bookmarkEnd w:id="175"/>
      <w:r w:rsidRPr="004912F7">
        <w:rPr>
          <w:rFonts w:ascii="Liberation Serif" w:hAnsi="Liberation Serif" w:cs="Liberation Serif"/>
          <w:color w:val="000000" w:themeColor="text1"/>
          <w:sz w:val="24"/>
          <w:szCs w:val="24"/>
        </w:rPr>
        <w:t>5) сопоставление дополнительных ценовых предложений участников конкурса в электронной форме о снижении цены договора.</w:t>
      </w:r>
    </w:p>
    <w:p w14:paraId="78D81AD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4912F7">
        <w:rPr>
          <w:rFonts w:ascii="Liberation Serif" w:hAnsi="Liberation Serif" w:cs="Liberation Serif"/>
          <w:color w:val="000000" w:themeColor="text1"/>
          <w:sz w:val="24"/>
          <w:szCs w:val="24"/>
        </w:rPr>
        <w:t xml:space="preserve">13.7. При включении в конкурс в электронной </w:t>
      </w:r>
      <w:r w:rsidRPr="000E3877">
        <w:rPr>
          <w:rFonts w:ascii="Liberation Serif" w:hAnsi="Liberation Serif" w:cs="Liberation Serif"/>
          <w:sz w:val="24"/>
          <w:szCs w:val="24"/>
        </w:rPr>
        <w:t>форме этапов, указанных в п. 13.5 настоящего Положения Заказчик (организатор) должен соблюдать следующие правила:</w:t>
      </w:r>
    </w:p>
    <w:p w14:paraId="1589F98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последовательность проведения этапов такого конкурса должна соответствовать очередности их перечисления в п. 13.5 настоящего положения. Каждый этап конкурса в электронной форме может быть включен в него однократно;</w:t>
      </w:r>
    </w:p>
    <w:p w14:paraId="69377B7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2) не допускается одновременное включение в конкурс в электронной форме этапов, предусмотренных </w:t>
      </w:r>
      <w:proofErr w:type="spellStart"/>
      <w:r w:rsidRPr="000E3877">
        <w:rPr>
          <w:rFonts w:ascii="Liberation Serif" w:hAnsi="Liberation Serif" w:cs="Liberation Serif"/>
          <w:sz w:val="24"/>
          <w:szCs w:val="24"/>
        </w:rPr>
        <w:t>п.п</w:t>
      </w:r>
      <w:proofErr w:type="spellEnd"/>
      <w:r w:rsidRPr="000E3877">
        <w:rPr>
          <w:rFonts w:ascii="Liberation Serif" w:hAnsi="Liberation Serif" w:cs="Liberation Serif"/>
          <w:sz w:val="24"/>
          <w:szCs w:val="24"/>
        </w:rPr>
        <w:t>. 1-2 п. 13.5 настоящего Положения;</w:t>
      </w:r>
    </w:p>
    <w:p w14:paraId="1087D3D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 в </w:t>
      </w:r>
      <w:r w:rsidRPr="004912F7">
        <w:rPr>
          <w:rFonts w:ascii="Liberation Serif" w:hAnsi="Liberation Serif" w:cs="Liberation Serif"/>
          <w:color w:val="000000" w:themeColor="text1"/>
          <w:sz w:val="24"/>
          <w:szCs w:val="24"/>
        </w:rPr>
        <w:t xml:space="preserve">документации </w:t>
      </w:r>
      <w:r w:rsidRPr="000E3877">
        <w:rPr>
          <w:rFonts w:ascii="Liberation Serif" w:hAnsi="Liberation Serif" w:cs="Liberation Serif"/>
          <w:sz w:val="24"/>
          <w:szCs w:val="24"/>
        </w:rPr>
        <w:t>о проведении конкурса в электронной форме должны быть установлены сроки проведения каждого этапа такого конкурса;</w:t>
      </w:r>
    </w:p>
    <w:p w14:paraId="45D638D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464E8ABC"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 если конкурс в электронной форме включает в себя этапы предусмотренные п. 13.5 секретарь комиссии по закупкам указывает в протоколах, составляемых по результатам данных этапов, в том числе информацию о принятом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(организатором), комиссии по закупкам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(организатор)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E2D1BD9"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w:t>
      </w:r>
      <w:r w:rsidRPr="000E3877">
        <w:rPr>
          <w:rFonts w:ascii="Liberation Serif" w:hAnsi="Liberation Serif" w:cs="Liberation Serif"/>
          <w:sz w:val="24"/>
          <w:szCs w:val="24"/>
        </w:rPr>
        <w:lastRenderedPageBreak/>
        <w:t xml:space="preserve">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должен быть обеспечен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0" w:history="1">
        <w:r w:rsidRPr="000E3877">
          <w:rPr>
            <w:rFonts w:ascii="Liberation Serif" w:hAnsi="Liberation Serif" w:cs="Liberation Serif"/>
            <w:sz w:val="24"/>
            <w:szCs w:val="24"/>
          </w:rPr>
          <w:t>закона</w:t>
        </w:r>
      </w:hyperlink>
      <w:r w:rsidRPr="000E3877">
        <w:rPr>
          <w:rFonts w:ascii="Liberation Serif" w:hAnsi="Liberation Serif" w:cs="Liberation Serif"/>
          <w:sz w:val="24"/>
          <w:szCs w:val="24"/>
        </w:rPr>
        <w:t xml:space="preserve"> от 29 июля 2004 года N 98-ФЗ "О коммерческой тайне";</w:t>
      </w:r>
    </w:p>
    <w:p w14:paraId="33922D99"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proofErr w:type="spellStart"/>
      <w:r w:rsidRPr="000E3877">
        <w:rPr>
          <w:rFonts w:ascii="Liberation Serif" w:hAnsi="Liberation Serif" w:cs="Liberation Serif"/>
          <w:sz w:val="24"/>
          <w:szCs w:val="24"/>
        </w:rPr>
        <w:t>п.п</w:t>
      </w:r>
      <w:proofErr w:type="spellEnd"/>
      <w:r w:rsidRPr="000E3877">
        <w:rPr>
          <w:rFonts w:ascii="Liberation Serif" w:hAnsi="Liberation Serif" w:cs="Liberation Serif"/>
          <w:sz w:val="24"/>
          <w:szCs w:val="24"/>
        </w:rPr>
        <w:t xml:space="preserve">. 1 или </w:t>
      </w:r>
      <w:hyperlink w:anchor="P409" w:history="1">
        <w:r w:rsidRPr="000E3877">
          <w:rPr>
            <w:rFonts w:ascii="Liberation Serif" w:hAnsi="Liberation Serif" w:cs="Liberation Serif"/>
            <w:sz w:val="24"/>
            <w:szCs w:val="24"/>
          </w:rPr>
          <w:t xml:space="preserve">2 </w:t>
        </w:r>
      </w:hyperlink>
      <w:r w:rsidRPr="000E3877">
        <w:rPr>
          <w:rFonts w:ascii="Liberation Serif" w:hAnsi="Liberation Serif" w:cs="Liberation Serif"/>
          <w:sz w:val="24"/>
          <w:szCs w:val="24"/>
        </w:rPr>
        <w:t>п. 13.5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9EC114A"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уточненного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Pr="004912F7">
        <w:rPr>
          <w:rFonts w:ascii="Liberation Serif" w:hAnsi="Liberation Serif" w:cs="Liberation Serif"/>
          <w:color w:val="000000" w:themeColor="text1"/>
          <w:sz w:val="24"/>
          <w:szCs w:val="24"/>
        </w:rPr>
        <w:t>Подача окончательного предложения осуществляется в порядке, установленном в соответствии с Федеральным законом от 18.07.2011 № 223-ФЗ и настоящим Положением, для подачи заявок;</w:t>
      </w:r>
    </w:p>
    <w:p w14:paraId="405FFB08"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9) исключен;</w:t>
      </w:r>
    </w:p>
    <w:p w14:paraId="3D2E2FC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 если конкурс в электронной форме включает этап, предусмотренный пунктом 5 п. 12.5 настоящего положения:</w:t>
      </w:r>
    </w:p>
    <w:p w14:paraId="2FEAF4C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3BC4A55"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б) участники конкурса в электронной форме</w:t>
      </w:r>
      <w:r w:rsidRPr="000E3877">
        <w:rPr>
          <w:rFonts w:ascii="Liberation Serif" w:hAnsi="Liberation Serif" w:cs="Liberation Serif"/>
          <w:color w:val="0000FF"/>
          <w:sz w:val="24"/>
          <w:szCs w:val="24"/>
        </w:rPr>
        <w:t xml:space="preserve"> </w:t>
      </w:r>
      <w:r w:rsidRPr="004912F7">
        <w:rPr>
          <w:rFonts w:ascii="Liberation Serif" w:hAnsi="Liberation Serif" w:cs="Liberation Serif"/>
          <w:color w:val="000000" w:themeColor="text1"/>
          <w:sz w:val="24"/>
          <w:szCs w:val="24"/>
        </w:rPr>
        <w:t>вправе подать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497C7DE3"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7F65398"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13.8. Размер обеспечения заявки в случае осуществления закупки у субъектов малого и среднего предпринимательства устанавливается в соответствии с особенностями Положения, утвержденного постановлением Правительства РФ № 1352.</w:t>
      </w:r>
    </w:p>
    <w:p w14:paraId="4FF1B7CC"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этом денежные средства, снесенные в качестве обеспечения заявки на участие в закупке, осуществляемой в соответствии с подпунктом «б» пункта 4 Положения, утвержденного постановлением Правительства РФ №1352, возвращаются в сроки и в порядке, определенном Положением, утвержденным постановлением Правительства РФ №1352.</w:t>
      </w:r>
    </w:p>
    <w:p w14:paraId="0724F530"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6" w:name="P435"/>
      <w:bookmarkEnd w:id="176"/>
      <w:r w:rsidRPr="000E3877">
        <w:rPr>
          <w:rFonts w:ascii="Liberation Serif" w:hAnsi="Liberation Serif" w:cs="Liberation Serif"/>
          <w:sz w:val="24"/>
          <w:szCs w:val="24"/>
        </w:rPr>
        <w:t>13.9. Аукцион в электронной форме включает в себя порядок подачи его участниками предложений о цене договора с учетом следующих требований:</w:t>
      </w:r>
    </w:p>
    <w:p w14:paraId="2FDEF16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«шаг аукциона» составляет от 0,5 процента до пяти процентов начальной (максимальной) цены договора;</w:t>
      </w:r>
    </w:p>
    <w:p w14:paraId="16DEDFE5"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снижение текущего минимального предложения о цене договора осуществляется на величину в пределах «шага аукциона»;</w:t>
      </w:r>
    </w:p>
    <w:p w14:paraId="7F401CD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 участник аукциона в электронной форме не вправе подать предложение о цене </w:t>
      </w:r>
      <w:r w:rsidRPr="000E3877">
        <w:rPr>
          <w:rFonts w:ascii="Liberation Serif" w:hAnsi="Liberation Serif" w:cs="Liberation Serif"/>
          <w:sz w:val="24"/>
          <w:szCs w:val="24"/>
        </w:rPr>
        <w:lastRenderedPageBreak/>
        <w:t>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9A0783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C2FE04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3BB833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13.10.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5BA4DD9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предложение участника запроса котировок в электронной форме о цене договора;</w:t>
      </w:r>
    </w:p>
    <w:p w14:paraId="5ED6E90A"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предусмотренное одним из следующих пунктов согласие участника запроса котировок в электронной форме:</w:t>
      </w:r>
    </w:p>
    <w:p w14:paraId="75B6FB06"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7C8FF95"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69" w:history="1">
        <w:r w:rsidRPr="000E3877">
          <w:rPr>
            <w:rFonts w:ascii="Liberation Serif" w:hAnsi="Liberation Serif" w:cs="Liberation Serif"/>
            <w:sz w:val="24"/>
            <w:szCs w:val="24"/>
          </w:rPr>
          <w:t>пункта 3 части 6.1 статьи 3</w:t>
        </w:r>
      </w:hyperlink>
      <w:r w:rsidRPr="000E3877">
        <w:rPr>
          <w:rFonts w:ascii="Liberation Serif" w:hAnsi="Liberation Serif" w:cs="Liberation Serif"/>
          <w:sz w:val="24"/>
          <w:szCs w:val="24"/>
        </w:rPr>
        <w:t xml:space="preserve">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501A7E8"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B9352A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0DD60B83" w14:textId="77777777" w:rsidR="00975CAF" w:rsidRPr="004912F7" w:rsidRDefault="00975CAF" w:rsidP="00265F26">
      <w:pPr>
        <w:pStyle w:val="ConsPlusNormal"/>
        <w:spacing w:line="276" w:lineRule="auto"/>
        <w:ind w:firstLine="709"/>
        <w:jc w:val="both"/>
        <w:rPr>
          <w:rFonts w:ascii="Liberation Serif" w:hAnsi="Liberation Serif" w:cs="Liberation Serif"/>
          <w:strike/>
          <w:color w:val="000000" w:themeColor="text1"/>
          <w:sz w:val="24"/>
          <w:szCs w:val="24"/>
        </w:rPr>
      </w:pPr>
      <w:bookmarkStart w:id="177" w:name="P453"/>
      <w:bookmarkEnd w:id="177"/>
      <w:r w:rsidRPr="000E3877">
        <w:rPr>
          <w:rFonts w:ascii="Liberation Serif" w:hAnsi="Liberation Serif" w:cs="Liberation Serif"/>
          <w:sz w:val="24"/>
          <w:szCs w:val="24"/>
        </w:rPr>
        <w:t xml:space="preserve">13.11. Запрос предложений в электронной форме, участниками которого могут являться только субъекты малого и среднего предпринимательства, </w:t>
      </w:r>
      <w:r w:rsidRPr="004912F7">
        <w:rPr>
          <w:rFonts w:ascii="Liberation Serif" w:hAnsi="Liberation Serif" w:cs="Liberation Serif"/>
          <w:color w:val="000000" w:themeColor="text1"/>
          <w:sz w:val="24"/>
          <w:szCs w:val="24"/>
        </w:rPr>
        <w:t>проводится в порядке, установленном ст.3.4. Федерального закона №223-ФЗ, пунктом 13 настоящего Положения для проведения конкурса в электронной форме, с учетом особенностей, установленных ст. 3.4 Федерального закона № 223-ФЗ, пунктом 13 настоящего Положения. При этом подача окончательного предложения, дополнительного ценового предложения не осуществляется.</w:t>
      </w:r>
    </w:p>
    <w:p w14:paraId="6784616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13.12. Проведение конкурентной закупки с участием субъектов малого и среднего предпринимательства осуществляется заказчиком (организатором) на электронной площадке, функционирующей в соответствии с едиными требованиями, предусмотренными Федеральным </w:t>
      </w:r>
      <w:hyperlink r:id="rId21" w:history="1">
        <w:r w:rsidRPr="000E3877">
          <w:rPr>
            <w:rFonts w:ascii="Liberation Serif" w:hAnsi="Liberation Serif" w:cs="Liberation Serif"/>
            <w:sz w:val="24"/>
            <w:szCs w:val="24"/>
          </w:rPr>
          <w:t>законом</w:t>
        </w:r>
      </w:hyperlink>
      <w:r w:rsidRPr="000E3877">
        <w:rPr>
          <w:rFonts w:ascii="Liberation Serif" w:hAnsi="Liberation Serif" w:cs="Liberation Serif"/>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2" w:history="1">
        <w:r w:rsidRPr="000E3877">
          <w:rPr>
            <w:rFonts w:ascii="Liberation Serif" w:hAnsi="Liberation Serif" w:cs="Liberation Serif"/>
            <w:sz w:val="24"/>
            <w:szCs w:val="24"/>
          </w:rPr>
          <w:t>дополнительными требованиями</w:t>
        </w:r>
      </w:hyperlink>
      <w:r w:rsidRPr="000E3877">
        <w:rPr>
          <w:rFonts w:ascii="Liberation Serif" w:hAnsi="Liberation Serif" w:cs="Liberation Serif"/>
          <w:sz w:val="24"/>
          <w:szCs w:val="24"/>
        </w:rPr>
        <w:t>, установленными Правительством Российской Федерации и предусматривающими в том числе:</w:t>
      </w:r>
    </w:p>
    <w:p w14:paraId="5C998AD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 </w:t>
      </w:r>
      <w:hyperlink r:id="rId23" w:history="1">
        <w:r w:rsidRPr="000E3877">
          <w:rPr>
            <w:rFonts w:ascii="Liberation Serif" w:hAnsi="Liberation Serif" w:cs="Liberation Serif"/>
            <w:color w:val="000000"/>
            <w:sz w:val="24"/>
            <w:szCs w:val="24"/>
          </w:rPr>
          <w:t>требования</w:t>
        </w:r>
      </w:hyperlink>
      <w:r w:rsidRPr="000E3877">
        <w:rPr>
          <w:rFonts w:ascii="Liberation Serif" w:hAnsi="Liberation Serif" w:cs="Liberation Serif"/>
          <w:color w:val="000000"/>
          <w:sz w:val="24"/>
          <w:szCs w:val="24"/>
        </w:rPr>
        <w:t xml:space="preserve"> </w:t>
      </w:r>
      <w:r w:rsidRPr="000E3877">
        <w:rPr>
          <w:rFonts w:ascii="Liberation Serif" w:hAnsi="Liberation Serif" w:cs="Liberation Serif"/>
          <w:sz w:val="24"/>
          <w:szCs w:val="24"/>
        </w:rPr>
        <w:t>к проведению такой конкурентной закупки в соответствии с  Федеральным законом № 223-ФЗ;</w:t>
      </w:r>
    </w:p>
    <w:p w14:paraId="096FBBC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w:t>
      </w:r>
      <w:r w:rsidRPr="000E3877">
        <w:rPr>
          <w:rFonts w:ascii="Liberation Serif" w:hAnsi="Liberation Serif" w:cs="Liberation Serif"/>
          <w:color w:val="000000"/>
          <w:sz w:val="24"/>
          <w:szCs w:val="24"/>
        </w:rPr>
        <w:t xml:space="preserve">) </w:t>
      </w:r>
      <w:hyperlink r:id="rId24" w:history="1">
        <w:r w:rsidRPr="000E3877">
          <w:rPr>
            <w:rFonts w:ascii="Liberation Serif" w:hAnsi="Liberation Serif" w:cs="Liberation Serif"/>
            <w:color w:val="000000"/>
            <w:sz w:val="24"/>
            <w:szCs w:val="24"/>
          </w:rPr>
          <w:t>порядок</w:t>
        </w:r>
      </w:hyperlink>
      <w:r w:rsidRPr="000E3877">
        <w:rPr>
          <w:rFonts w:ascii="Liberation Serif" w:hAnsi="Liberation Serif" w:cs="Liberation Serif"/>
          <w:color w:val="000000"/>
          <w:sz w:val="24"/>
          <w:szCs w:val="24"/>
        </w:rPr>
        <w:t xml:space="preserve"> и случаи </w:t>
      </w:r>
      <w:r w:rsidRPr="000E3877">
        <w:rPr>
          <w:rFonts w:ascii="Liberation Serif" w:hAnsi="Liberation Serif" w:cs="Liberation Serif"/>
          <w:sz w:val="24"/>
          <w:szCs w:val="24"/>
        </w:rPr>
        <w:t xml:space="preserve">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w:t>
      </w:r>
      <w:r w:rsidRPr="000E3877">
        <w:rPr>
          <w:rFonts w:ascii="Liberation Serif" w:hAnsi="Liberation Serif" w:cs="Liberation Serif"/>
          <w:sz w:val="24"/>
          <w:szCs w:val="24"/>
        </w:rPr>
        <w:lastRenderedPageBreak/>
        <w:t>закупке установлено заказчиком в извещении об осуществлении такой закупки, документации о конкурентной закупке);</w:t>
      </w:r>
    </w:p>
    <w:p w14:paraId="1E82EC0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исключен;</w:t>
      </w:r>
    </w:p>
    <w:p w14:paraId="1FA5874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4) </w:t>
      </w:r>
      <w:hyperlink r:id="rId25" w:history="1">
        <w:r w:rsidRPr="000E3877">
          <w:rPr>
            <w:rFonts w:ascii="Liberation Serif" w:hAnsi="Liberation Serif" w:cs="Liberation Serif"/>
            <w:color w:val="000000"/>
            <w:sz w:val="24"/>
            <w:szCs w:val="24"/>
          </w:rPr>
          <w:t>порядок</w:t>
        </w:r>
      </w:hyperlink>
      <w:r w:rsidRPr="000E3877">
        <w:rPr>
          <w:rFonts w:ascii="Liberation Serif" w:hAnsi="Liberation Serif" w:cs="Liberation Serif"/>
          <w:color w:val="000000"/>
          <w:sz w:val="24"/>
          <w:szCs w:val="24"/>
        </w:rPr>
        <w:t xml:space="preserve"> и</w:t>
      </w:r>
      <w:r w:rsidRPr="000E3877">
        <w:rPr>
          <w:rFonts w:ascii="Liberation Serif" w:hAnsi="Liberation Serif" w:cs="Liberation Serif"/>
          <w:sz w:val="24"/>
          <w:szCs w:val="24"/>
        </w:rPr>
        <w:t>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C42CA1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8" w:name="P459"/>
      <w:bookmarkEnd w:id="178"/>
      <w:r w:rsidRPr="000E3877">
        <w:rPr>
          <w:rFonts w:ascii="Liberation Serif" w:hAnsi="Liberation Serif" w:cs="Liberation Serif"/>
          <w:sz w:val="24"/>
          <w:szCs w:val="24"/>
        </w:rPr>
        <w:t xml:space="preserve">5) </w:t>
      </w:r>
      <w:hyperlink r:id="rId26" w:history="1">
        <w:r w:rsidRPr="000E3877">
          <w:rPr>
            <w:rFonts w:ascii="Liberation Serif" w:hAnsi="Liberation Serif" w:cs="Liberation Serif"/>
            <w:color w:val="000000"/>
            <w:sz w:val="24"/>
            <w:szCs w:val="24"/>
          </w:rPr>
          <w:t>порядок</w:t>
        </w:r>
      </w:hyperlink>
      <w:r w:rsidRPr="000E3877">
        <w:rPr>
          <w:rFonts w:ascii="Liberation Serif" w:hAnsi="Liberation Serif" w:cs="Liberation Serif"/>
          <w:color w:val="000000"/>
          <w:sz w:val="24"/>
          <w:szCs w:val="24"/>
        </w:rPr>
        <w:t xml:space="preserve"> </w:t>
      </w:r>
      <w:r w:rsidRPr="000E3877">
        <w:rPr>
          <w:rFonts w:ascii="Liberation Serif" w:hAnsi="Liberation Serif" w:cs="Liberation Serif"/>
          <w:sz w:val="24"/>
          <w:szCs w:val="24"/>
        </w:rPr>
        <w:t>утраты юридическим лицом статуса оператора электронной площадки для целей настоящего Федерального закона.</w:t>
      </w:r>
    </w:p>
    <w:p w14:paraId="194FA96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13.13. В случае, если конкурс в электронной форме предусматривает этап, указанный в </w:t>
      </w:r>
      <w:hyperlink w:anchor="P412" w:history="1">
        <w:r w:rsidRPr="000E3877">
          <w:rPr>
            <w:rFonts w:ascii="Liberation Serif" w:hAnsi="Liberation Serif" w:cs="Liberation Serif"/>
            <w:sz w:val="24"/>
            <w:szCs w:val="24"/>
          </w:rPr>
          <w:t xml:space="preserve">пункте </w:t>
        </w:r>
      </w:hyperlink>
      <w:r w:rsidRPr="000E3877">
        <w:rPr>
          <w:rFonts w:ascii="Liberation Serif" w:hAnsi="Liberation Serif" w:cs="Liberation Serif"/>
          <w:sz w:val="24"/>
          <w:szCs w:val="24"/>
        </w:rPr>
        <w:t>13.6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20228E1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13.14. В документации о конкурентной закупке заказчик вправе установить обязанность представления следующих информации и документов:</w:t>
      </w:r>
    </w:p>
    <w:p w14:paraId="68B2C321"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CF4A59A"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081CBE7"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E783748"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4EDA13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B4FAA6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а) индивидуальным предпринимателем, если участником такой закупки является индивидуальный предприниматель;</w:t>
      </w:r>
    </w:p>
    <w:p w14:paraId="1A4A0ED0"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626F4AA"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w:t>
      </w:r>
      <w:r w:rsidRPr="004912F7">
        <w:rPr>
          <w:rFonts w:ascii="Liberation Serif" w:hAnsi="Liberation Serif" w:cs="Liberation Serif"/>
          <w:color w:val="000000" w:themeColor="text1"/>
          <w:sz w:val="24"/>
          <w:szCs w:val="24"/>
        </w:rPr>
        <w:lastRenderedPageBreak/>
        <w:t xml:space="preserve">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912F7">
          <w:rPr>
            <w:rFonts w:ascii="Liberation Serif" w:hAnsi="Liberation Serif" w:cs="Liberation Serif"/>
            <w:color w:val="000000" w:themeColor="text1"/>
            <w:sz w:val="24"/>
            <w:szCs w:val="24"/>
          </w:rPr>
          <w:t>подпунктом "е" пункта 9</w:t>
        </w:r>
      </w:hyperlink>
      <w:r w:rsidRPr="004912F7">
        <w:rPr>
          <w:rFonts w:ascii="Liberation Serif" w:hAnsi="Liberation Serif" w:cs="Liberation Serif"/>
          <w:color w:val="000000" w:themeColor="text1"/>
          <w:sz w:val="24"/>
          <w:szCs w:val="24"/>
        </w:rPr>
        <w:t xml:space="preserve"> настоящего пункта;</w:t>
      </w:r>
    </w:p>
    <w:p w14:paraId="3F84F2F4"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A694245"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32043C8"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7D52D04"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782CD8BA"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B835573"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871FC9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б) </w:t>
      </w:r>
      <w:proofErr w:type="spellStart"/>
      <w:r w:rsidRPr="004912F7">
        <w:rPr>
          <w:rFonts w:ascii="Liberation Serif" w:hAnsi="Liberation Serif" w:cs="Liberation Serif"/>
          <w:color w:val="000000" w:themeColor="text1"/>
          <w:sz w:val="24"/>
          <w:szCs w:val="24"/>
        </w:rPr>
        <w:t>неприостановление</w:t>
      </w:r>
      <w:proofErr w:type="spellEnd"/>
      <w:r w:rsidRPr="004912F7">
        <w:rPr>
          <w:rFonts w:ascii="Liberation Serif" w:hAnsi="Liberation Serif" w:cs="Liberation Serif"/>
          <w:color w:val="000000" w:themeColor="text1"/>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history="1">
        <w:r w:rsidRPr="004912F7">
          <w:rPr>
            <w:rFonts w:ascii="Liberation Serif" w:hAnsi="Liberation Serif" w:cs="Liberation Serif"/>
            <w:color w:val="000000" w:themeColor="text1"/>
            <w:sz w:val="24"/>
            <w:szCs w:val="24"/>
          </w:rPr>
          <w:t>Кодексом</w:t>
        </w:r>
      </w:hyperlink>
      <w:r w:rsidRPr="004912F7">
        <w:rPr>
          <w:rFonts w:ascii="Liberation Serif" w:hAnsi="Liberation Serif" w:cs="Liberation Serif"/>
          <w:color w:val="000000" w:themeColor="text1"/>
          <w:sz w:val="24"/>
          <w:szCs w:val="24"/>
        </w:rPr>
        <w:t xml:space="preserve"> Российской Федерации об административных правонарушениях;</w:t>
      </w:r>
    </w:p>
    <w:p w14:paraId="37F4D2C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4912F7">
          <w:rPr>
            <w:rFonts w:ascii="Liberation Serif" w:hAnsi="Liberation Serif" w:cs="Liberation Serif"/>
            <w:color w:val="000000" w:themeColor="text1"/>
            <w:sz w:val="24"/>
            <w:szCs w:val="24"/>
          </w:rPr>
          <w:t>законодательством</w:t>
        </w:r>
      </w:hyperlink>
      <w:r w:rsidRPr="004912F7">
        <w:rPr>
          <w:rFonts w:ascii="Liberation Serif" w:hAnsi="Liberation Serif" w:cs="Liberation Serif"/>
          <w:color w:val="000000" w:themeColor="text1"/>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history="1">
        <w:r w:rsidRPr="004912F7">
          <w:rPr>
            <w:rFonts w:ascii="Liberation Serif" w:hAnsi="Liberation Serif" w:cs="Liberation Serif"/>
            <w:color w:val="000000" w:themeColor="text1"/>
            <w:sz w:val="24"/>
            <w:szCs w:val="24"/>
          </w:rPr>
          <w:t>законодательством</w:t>
        </w:r>
      </w:hyperlink>
      <w:r w:rsidRPr="004912F7">
        <w:rPr>
          <w:rFonts w:ascii="Liberation Serif" w:hAnsi="Liberation Serif" w:cs="Liberation Serif"/>
          <w:color w:val="000000" w:themeColor="text1"/>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w:t>
      </w:r>
      <w:r w:rsidRPr="004912F7">
        <w:rPr>
          <w:rFonts w:ascii="Liberation Serif" w:hAnsi="Liberation Serif" w:cs="Liberation Serif"/>
          <w:color w:val="000000" w:themeColor="text1"/>
          <w:sz w:val="24"/>
          <w:szCs w:val="24"/>
        </w:rPr>
        <w:lastRenderedPageBreak/>
        <w:t>участие в конкурентной закупке с участием субъектов малого и среднего предпринимательства не принято;</w:t>
      </w:r>
    </w:p>
    <w:p w14:paraId="4647CC0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history="1">
        <w:r w:rsidRPr="004912F7">
          <w:rPr>
            <w:rFonts w:ascii="Liberation Serif" w:hAnsi="Liberation Serif" w:cs="Liberation Serif"/>
            <w:color w:val="000000" w:themeColor="text1"/>
            <w:sz w:val="24"/>
            <w:szCs w:val="24"/>
          </w:rPr>
          <w:t>статьями 289</w:t>
        </w:r>
      </w:hyperlink>
      <w:r w:rsidRPr="004912F7">
        <w:rPr>
          <w:rFonts w:ascii="Liberation Serif" w:hAnsi="Liberation Serif" w:cs="Liberation Serif"/>
          <w:color w:val="000000" w:themeColor="text1"/>
          <w:sz w:val="24"/>
          <w:szCs w:val="24"/>
        </w:rPr>
        <w:t xml:space="preserve">, </w:t>
      </w:r>
      <w:hyperlink r:id="rId31" w:history="1">
        <w:r w:rsidRPr="004912F7">
          <w:rPr>
            <w:rFonts w:ascii="Liberation Serif" w:hAnsi="Liberation Serif" w:cs="Liberation Serif"/>
            <w:color w:val="000000" w:themeColor="text1"/>
            <w:sz w:val="24"/>
            <w:szCs w:val="24"/>
          </w:rPr>
          <w:t>290</w:t>
        </w:r>
      </w:hyperlink>
      <w:r w:rsidRPr="004912F7">
        <w:rPr>
          <w:rFonts w:ascii="Liberation Serif" w:hAnsi="Liberation Serif" w:cs="Liberation Serif"/>
          <w:color w:val="000000" w:themeColor="text1"/>
          <w:sz w:val="24"/>
          <w:szCs w:val="24"/>
        </w:rPr>
        <w:t xml:space="preserve">, </w:t>
      </w:r>
      <w:hyperlink r:id="rId32" w:history="1">
        <w:r w:rsidRPr="004912F7">
          <w:rPr>
            <w:rFonts w:ascii="Liberation Serif" w:hAnsi="Liberation Serif" w:cs="Liberation Serif"/>
            <w:color w:val="000000" w:themeColor="text1"/>
            <w:sz w:val="24"/>
            <w:szCs w:val="24"/>
          </w:rPr>
          <w:t>291</w:t>
        </w:r>
      </w:hyperlink>
      <w:r w:rsidRPr="004912F7">
        <w:rPr>
          <w:rFonts w:ascii="Liberation Serif" w:hAnsi="Liberation Serif" w:cs="Liberation Serif"/>
          <w:color w:val="000000" w:themeColor="text1"/>
          <w:sz w:val="24"/>
          <w:szCs w:val="24"/>
        </w:rPr>
        <w:t xml:space="preserve">, </w:t>
      </w:r>
      <w:hyperlink r:id="rId33" w:history="1">
        <w:r w:rsidRPr="004912F7">
          <w:rPr>
            <w:rFonts w:ascii="Liberation Serif" w:hAnsi="Liberation Serif" w:cs="Liberation Serif"/>
            <w:color w:val="000000" w:themeColor="text1"/>
            <w:sz w:val="24"/>
            <w:szCs w:val="24"/>
          </w:rPr>
          <w:t>291.1</w:t>
        </w:r>
      </w:hyperlink>
      <w:r w:rsidRPr="004912F7">
        <w:rPr>
          <w:rFonts w:ascii="Liberation Serif" w:hAnsi="Liberation Serif" w:cs="Liberation Serif"/>
          <w:color w:val="000000" w:themeColor="text1"/>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B6BF6CC"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history="1">
        <w:r w:rsidRPr="004912F7">
          <w:rPr>
            <w:rFonts w:ascii="Liberation Serif" w:hAnsi="Liberation Serif" w:cs="Liberation Serif"/>
            <w:color w:val="000000" w:themeColor="text1"/>
            <w:sz w:val="24"/>
            <w:szCs w:val="24"/>
          </w:rPr>
          <w:t>статьей 19.28</w:t>
        </w:r>
      </w:hyperlink>
      <w:r w:rsidRPr="004912F7">
        <w:rPr>
          <w:rFonts w:ascii="Liberation Serif" w:hAnsi="Liberation Serif" w:cs="Liberation Serif"/>
          <w:color w:val="000000" w:themeColor="text1"/>
          <w:sz w:val="24"/>
          <w:szCs w:val="24"/>
        </w:rPr>
        <w:t xml:space="preserve"> Кодекса Российской Федерации об административных правонарушениях;</w:t>
      </w:r>
    </w:p>
    <w:p w14:paraId="07E7D56B"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bookmarkStart w:id="179" w:name="Par19"/>
      <w:bookmarkEnd w:id="179"/>
      <w:r w:rsidRPr="004912F7">
        <w:rPr>
          <w:rFonts w:ascii="Liberation Serif" w:hAnsi="Liberation Serif" w:cs="Liberation Serif"/>
          <w:color w:val="000000" w:themeColor="text1"/>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3F30D29"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E4CCCEF"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35EF45E"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4CD1AA9E"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28B3B87"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w:t>
      </w:r>
      <w:r w:rsidRPr="004912F7">
        <w:rPr>
          <w:rFonts w:ascii="Liberation Serif" w:hAnsi="Liberation Serif" w:cs="Liberation Serif"/>
          <w:color w:val="000000" w:themeColor="text1"/>
          <w:sz w:val="24"/>
          <w:szCs w:val="24"/>
        </w:rPr>
        <w:lastRenderedPageBreak/>
        <w:t xml:space="preserve">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 w:history="1">
        <w:r w:rsidRPr="004912F7">
          <w:rPr>
            <w:rFonts w:ascii="Liberation Serif" w:hAnsi="Liberation Serif" w:cs="Liberation Serif"/>
            <w:color w:val="000000" w:themeColor="text1"/>
            <w:sz w:val="24"/>
            <w:szCs w:val="24"/>
          </w:rPr>
          <w:t>пунктом 1 части 8 статьи 3</w:t>
        </w:r>
      </w:hyperlink>
      <w:r w:rsidRPr="004912F7">
        <w:rPr>
          <w:rFonts w:ascii="Liberation Serif" w:hAnsi="Liberation Serif" w:cs="Liberation Serif"/>
          <w:color w:val="000000" w:themeColor="text1"/>
          <w:sz w:val="24"/>
          <w:szCs w:val="24"/>
        </w:rPr>
        <w:t xml:space="preserve"> Федерального закона от 18.07.2011 №223-ФЗ;</w:t>
      </w:r>
    </w:p>
    <w:p w14:paraId="5277727F"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4B7064C7" w14:textId="77777777" w:rsidR="00975CAF" w:rsidRPr="004912F7" w:rsidRDefault="00975CAF" w:rsidP="0091219C">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13.15.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13.14 и 13.5. настоящего Положения о закупке.</w:t>
      </w:r>
    </w:p>
    <w:p w14:paraId="31D6FCB0"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13.16.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36" w:history="1">
        <w:r w:rsidRPr="004912F7">
          <w:rPr>
            <w:rFonts w:ascii="Liberation Serif" w:hAnsi="Liberation Serif" w:cs="Liberation Serif"/>
            <w:color w:val="000000" w:themeColor="text1"/>
            <w:sz w:val="24"/>
            <w:szCs w:val="24"/>
          </w:rPr>
          <w:t>части 13.5.</w:t>
        </w:r>
      </w:hyperlink>
      <w:r w:rsidRPr="004912F7">
        <w:rPr>
          <w:rFonts w:ascii="Liberation Serif" w:hAnsi="Liberation Serif" w:cs="Liberation Serif"/>
          <w:color w:val="000000" w:themeColor="text1"/>
          <w:sz w:val="24"/>
          <w:szCs w:val="24"/>
        </w:rPr>
        <w:t xml:space="preserve"> настоящего Положения о закупке, не допускается.</w:t>
      </w:r>
    </w:p>
    <w:p w14:paraId="1FA8AFFA"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13.17.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37" w:history="1">
        <w:r w:rsidRPr="004912F7">
          <w:rPr>
            <w:rFonts w:ascii="Liberation Serif" w:hAnsi="Liberation Serif" w:cs="Liberation Serif"/>
            <w:color w:val="000000" w:themeColor="text1"/>
            <w:sz w:val="24"/>
            <w:szCs w:val="24"/>
          </w:rPr>
          <w:t>подпунктом 10 пункта 13.14</w:t>
        </w:r>
      </w:hyperlink>
      <w:r w:rsidRPr="004912F7">
        <w:rPr>
          <w:rFonts w:ascii="Liberation Serif" w:hAnsi="Liberation Serif" w:cs="Liberation Serif"/>
          <w:color w:val="000000" w:themeColor="text1"/>
          <w:sz w:val="24"/>
          <w:szCs w:val="24"/>
        </w:rPr>
        <w:t xml:space="preserve"> настоящего Положения, а также </w:t>
      </w:r>
      <w:hyperlink r:id="rId38" w:history="1">
        <w:r w:rsidRPr="004912F7">
          <w:rPr>
            <w:rFonts w:ascii="Liberation Serif" w:hAnsi="Liberation Serif" w:cs="Liberation Serif"/>
            <w:color w:val="000000" w:themeColor="text1"/>
            <w:sz w:val="24"/>
            <w:szCs w:val="24"/>
          </w:rPr>
          <w:t>пунктом 13.5</w:t>
        </w:r>
      </w:hyperlink>
      <w:r w:rsidRPr="004912F7">
        <w:rPr>
          <w:rFonts w:ascii="Liberation Serif" w:hAnsi="Liberation Serif" w:cs="Liberation Serif"/>
          <w:color w:val="000000" w:themeColor="text1"/>
          <w:sz w:val="24"/>
          <w:szCs w:val="24"/>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w:t>
      </w:r>
      <w:hyperlink r:id="rId39" w:history="1">
        <w:r w:rsidRPr="004912F7">
          <w:rPr>
            <w:rFonts w:ascii="Liberation Serif" w:hAnsi="Liberation Serif" w:cs="Liberation Serif"/>
            <w:color w:val="000000" w:themeColor="text1"/>
            <w:sz w:val="24"/>
            <w:szCs w:val="24"/>
          </w:rPr>
          <w:t>пунктами 1</w:t>
        </w:r>
      </w:hyperlink>
      <w:r w:rsidRPr="004912F7">
        <w:rPr>
          <w:rFonts w:ascii="Liberation Serif" w:hAnsi="Liberation Serif" w:cs="Liberation Serif"/>
          <w:color w:val="000000" w:themeColor="text1"/>
          <w:sz w:val="24"/>
          <w:szCs w:val="24"/>
        </w:rPr>
        <w:t xml:space="preserve"> - </w:t>
      </w:r>
      <w:hyperlink r:id="rId40" w:history="1">
        <w:r w:rsidRPr="004912F7">
          <w:rPr>
            <w:rFonts w:ascii="Liberation Serif" w:hAnsi="Liberation Serif" w:cs="Liberation Serif"/>
            <w:color w:val="000000" w:themeColor="text1"/>
            <w:sz w:val="24"/>
            <w:szCs w:val="24"/>
          </w:rPr>
          <w:t>9</w:t>
        </w:r>
      </w:hyperlink>
      <w:r w:rsidRPr="004912F7">
        <w:rPr>
          <w:rFonts w:ascii="Liberation Serif" w:hAnsi="Liberation Serif" w:cs="Liberation Serif"/>
          <w:color w:val="000000" w:themeColor="text1"/>
          <w:sz w:val="24"/>
          <w:szCs w:val="24"/>
        </w:rPr>
        <w:t xml:space="preserve">, </w:t>
      </w:r>
      <w:hyperlink r:id="rId41" w:history="1">
        <w:r w:rsidRPr="004912F7">
          <w:rPr>
            <w:rFonts w:ascii="Liberation Serif" w:hAnsi="Liberation Serif" w:cs="Liberation Serif"/>
            <w:color w:val="000000" w:themeColor="text1"/>
            <w:sz w:val="24"/>
            <w:szCs w:val="24"/>
          </w:rPr>
          <w:t>11</w:t>
        </w:r>
      </w:hyperlink>
      <w:r w:rsidRPr="004912F7">
        <w:rPr>
          <w:rFonts w:ascii="Liberation Serif" w:hAnsi="Liberation Serif" w:cs="Liberation Serif"/>
          <w:color w:val="000000" w:themeColor="text1"/>
          <w:sz w:val="24"/>
          <w:szCs w:val="24"/>
        </w:rPr>
        <w:t xml:space="preserve"> и </w:t>
      </w:r>
      <w:hyperlink r:id="rId42" w:history="1">
        <w:r w:rsidRPr="004912F7">
          <w:rPr>
            <w:rFonts w:ascii="Liberation Serif" w:hAnsi="Liberation Serif" w:cs="Liberation Serif"/>
            <w:color w:val="000000" w:themeColor="text1"/>
            <w:sz w:val="24"/>
            <w:szCs w:val="24"/>
          </w:rPr>
          <w:t>12 пункта 13.14.</w:t>
        </w:r>
      </w:hyperlink>
      <w:r w:rsidRPr="004912F7">
        <w:rPr>
          <w:rFonts w:ascii="Liberation Serif" w:hAnsi="Liberation Serif" w:cs="Liberation Serif"/>
          <w:color w:val="000000" w:themeColor="text1"/>
          <w:sz w:val="24"/>
          <w:szCs w:val="24"/>
        </w:rPr>
        <w:t xml:space="preserve"> настоящего Положения, а также пунктом 13.5.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13.14 настоящего Положения.</w:t>
      </w:r>
    </w:p>
    <w:p w14:paraId="2573BA9A"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  13.18.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43" w:history="1">
        <w:r w:rsidRPr="004912F7">
          <w:rPr>
            <w:rFonts w:ascii="Liberation Serif" w:hAnsi="Liberation Serif" w:cs="Liberation Serif"/>
            <w:color w:val="000000" w:themeColor="text1"/>
            <w:sz w:val="24"/>
            <w:szCs w:val="24"/>
          </w:rPr>
          <w:t>подпунктом 10 пункта 13.14</w:t>
        </w:r>
      </w:hyperlink>
      <w:r w:rsidRPr="004912F7">
        <w:rPr>
          <w:rFonts w:ascii="Liberation Serif" w:hAnsi="Liberation Serif" w:cs="Liberation Serif"/>
          <w:color w:val="000000" w:themeColor="text1"/>
          <w:sz w:val="24"/>
          <w:szCs w:val="24"/>
        </w:rPr>
        <w:t xml:space="preserve"> настоящего Положения. Вторая часть данной заявки должна содержать информацию и документы, предусмотренные под</w:t>
      </w:r>
      <w:hyperlink r:id="rId44" w:history="1">
        <w:r w:rsidRPr="004912F7">
          <w:rPr>
            <w:rFonts w:ascii="Liberation Serif" w:hAnsi="Liberation Serif" w:cs="Liberation Serif"/>
            <w:color w:val="000000" w:themeColor="text1"/>
            <w:sz w:val="24"/>
            <w:szCs w:val="24"/>
          </w:rPr>
          <w:t>пунктами 1</w:t>
        </w:r>
      </w:hyperlink>
      <w:r w:rsidRPr="004912F7">
        <w:rPr>
          <w:rFonts w:ascii="Liberation Serif" w:hAnsi="Liberation Serif" w:cs="Liberation Serif"/>
          <w:color w:val="000000" w:themeColor="text1"/>
          <w:sz w:val="24"/>
          <w:szCs w:val="24"/>
        </w:rPr>
        <w:t xml:space="preserve"> - </w:t>
      </w:r>
      <w:hyperlink r:id="rId45" w:history="1">
        <w:r w:rsidRPr="004912F7">
          <w:rPr>
            <w:rFonts w:ascii="Liberation Serif" w:hAnsi="Liberation Serif" w:cs="Liberation Serif"/>
            <w:color w:val="000000" w:themeColor="text1"/>
            <w:sz w:val="24"/>
            <w:szCs w:val="24"/>
          </w:rPr>
          <w:t>9</w:t>
        </w:r>
      </w:hyperlink>
      <w:r w:rsidRPr="004912F7">
        <w:rPr>
          <w:rFonts w:ascii="Liberation Serif" w:hAnsi="Liberation Serif" w:cs="Liberation Serif"/>
          <w:color w:val="000000" w:themeColor="text1"/>
          <w:sz w:val="24"/>
          <w:szCs w:val="24"/>
        </w:rPr>
        <w:t xml:space="preserve">, </w:t>
      </w:r>
      <w:hyperlink r:id="rId46" w:history="1">
        <w:r w:rsidRPr="004912F7">
          <w:rPr>
            <w:rFonts w:ascii="Liberation Serif" w:hAnsi="Liberation Serif" w:cs="Liberation Serif"/>
            <w:color w:val="000000" w:themeColor="text1"/>
            <w:sz w:val="24"/>
            <w:szCs w:val="24"/>
          </w:rPr>
          <w:t>11</w:t>
        </w:r>
      </w:hyperlink>
      <w:r w:rsidRPr="004912F7">
        <w:rPr>
          <w:rFonts w:ascii="Liberation Serif" w:hAnsi="Liberation Serif" w:cs="Liberation Serif"/>
          <w:color w:val="000000" w:themeColor="text1"/>
          <w:sz w:val="24"/>
          <w:szCs w:val="24"/>
        </w:rPr>
        <w:t xml:space="preserve"> и </w:t>
      </w:r>
      <w:hyperlink r:id="rId47" w:history="1">
        <w:r w:rsidRPr="004912F7">
          <w:rPr>
            <w:rFonts w:ascii="Liberation Serif" w:hAnsi="Liberation Serif" w:cs="Liberation Serif"/>
            <w:color w:val="000000" w:themeColor="text1"/>
            <w:sz w:val="24"/>
            <w:szCs w:val="24"/>
          </w:rPr>
          <w:t>12 пункта 13.14</w:t>
        </w:r>
      </w:hyperlink>
      <w:r w:rsidRPr="004912F7">
        <w:rPr>
          <w:rFonts w:ascii="Liberation Serif" w:hAnsi="Liberation Serif" w:cs="Liberation Serif"/>
          <w:color w:val="000000" w:themeColor="text1"/>
          <w:sz w:val="24"/>
          <w:szCs w:val="24"/>
        </w:rPr>
        <w:t xml:space="preserve"> настоящего Положения. При этом предусмотренные настоящим пунктом Положения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13.14. настоящего Положения</w:t>
      </w:r>
    </w:p>
    <w:p w14:paraId="63CA62EF"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13.19. Заявка на участие в запросе котировок в электронной форме должна содержать информацию и документы, предусмотренные </w:t>
      </w:r>
      <w:hyperlink r:id="rId48" w:history="1">
        <w:r w:rsidRPr="004912F7">
          <w:rPr>
            <w:rFonts w:ascii="Liberation Serif" w:hAnsi="Liberation Serif" w:cs="Liberation Serif"/>
            <w:color w:val="000000" w:themeColor="text1"/>
            <w:sz w:val="24"/>
            <w:szCs w:val="24"/>
          </w:rPr>
          <w:t>пунктом 13.14</w:t>
        </w:r>
      </w:hyperlink>
      <w:r w:rsidRPr="004912F7">
        <w:rPr>
          <w:rFonts w:ascii="Liberation Serif" w:hAnsi="Liberation Serif" w:cs="Liberation Serif"/>
          <w:color w:val="000000" w:themeColor="text1"/>
          <w:sz w:val="24"/>
          <w:szCs w:val="24"/>
        </w:rPr>
        <w:t xml:space="preserve"> настоящей статьи, в случае установления заказчиком обязанности их представления.</w:t>
      </w:r>
    </w:p>
    <w:p w14:paraId="6642657B"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13.20. Декларация, предусмотренная </w:t>
      </w:r>
      <w:hyperlink r:id="rId49" w:history="1">
        <w:r w:rsidRPr="004912F7">
          <w:rPr>
            <w:rFonts w:ascii="Liberation Serif" w:hAnsi="Liberation Serif" w:cs="Liberation Serif"/>
            <w:color w:val="000000" w:themeColor="text1"/>
            <w:sz w:val="24"/>
            <w:szCs w:val="24"/>
          </w:rPr>
          <w:t>подпунктом 9 части 13.1</w:t>
        </w:r>
      </w:hyperlink>
      <w:r w:rsidRPr="004912F7">
        <w:rPr>
          <w:rFonts w:ascii="Liberation Serif" w:hAnsi="Liberation Serif" w:cs="Liberation Serif"/>
          <w:color w:val="000000" w:themeColor="text1"/>
          <w:sz w:val="24"/>
          <w:szCs w:val="24"/>
        </w:rPr>
        <w:t xml:space="preserve">4.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13.14 </w:t>
      </w:r>
      <w:r w:rsidRPr="004912F7">
        <w:rPr>
          <w:rFonts w:ascii="Liberation Serif" w:hAnsi="Liberation Serif" w:cs="Liberation Serif"/>
          <w:color w:val="000000" w:themeColor="text1"/>
          <w:sz w:val="24"/>
          <w:szCs w:val="24"/>
        </w:rPr>
        <w:lastRenderedPageBreak/>
        <w:t xml:space="preserve">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0" w:history="1">
        <w:r w:rsidRPr="004912F7">
          <w:rPr>
            <w:rFonts w:ascii="Liberation Serif" w:hAnsi="Liberation Serif" w:cs="Liberation Serif"/>
            <w:color w:val="000000" w:themeColor="text1"/>
            <w:sz w:val="24"/>
            <w:szCs w:val="24"/>
          </w:rPr>
          <w:t>частью 18</w:t>
        </w:r>
      </w:hyperlink>
      <w:r w:rsidRPr="004912F7">
        <w:rPr>
          <w:rFonts w:ascii="Liberation Serif" w:hAnsi="Liberation Serif" w:cs="Liberation Serif"/>
          <w:color w:val="000000" w:themeColor="text1"/>
          <w:sz w:val="24"/>
          <w:szCs w:val="24"/>
        </w:rPr>
        <w:t xml:space="preserve">  статьи 3.4. Федерального закона от 18.07.2011 № 223-ФЗ.</w:t>
      </w:r>
    </w:p>
    <w:p w14:paraId="1C3C06CA"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45DD2476"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13.22. Оператор электронной площадки в следующем порядке направляет заказчику:</w:t>
      </w:r>
    </w:p>
    <w:p w14:paraId="4FCC9BBB"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w:t>
      </w:r>
      <w:r w:rsidRPr="004912F7">
        <w:rPr>
          <w:rFonts w:ascii="Liberation Serif" w:hAnsi="Liberation Serif" w:cs="Liberation Serif"/>
          <w:color w:val="000000" w:themeColor="text1"/>
          <w:sz w:val="24"/>
          <w:szCs w:val="24"/>
        </w:rPr>
        <w:t>закупке либо предусмотренными настоящим Положением уточненными извещением и документацией;</w:t>
      </w:r>
    </w:p>
    <w:p w14:paraId="777F3F1B"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2) </w:t>
      </w:r>
      <w:r w:rsidRPr="004912F7">
        <w:rPr>
          <w:rFonts w:ascii="Liberation Serif" w:hAnsi="Liberation Serif" w:cs="Liberation Serif"/>
          <w:color w:val="000000" w:themeColor="text1"/>
          <w:sz w:val="24"/>
          <w:szCs w:val="24"/>
        </w:rPr>
        <w:t>утратил силу;</w:t>
      </w:r>
    </w:p>
    <w:p w14:paraId="67A4D768"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39E8A080"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размещения заказчиком (организатором) в единой информационной системе протокола, составляемого в ходе проведения конкурса, аукциона, запроса предложений по результатам рассмотрения первых частей заявок;</w:t>
      </w:r>
    </w:p>
    <w:p w14:paraId="2C6221AC" w14:textId="77777777" w:rsidR="00975CAF" w:rsidRPr="004912F7" w:rsidRDefault="00975CAF" w:rsidP="00303F0B">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б) проведения  процедуры подачи участниками аукциона предложений о цене договора, с учетом требований п.13.8. </w:t>
      </w:r>
      <w:r w:rsidRPr="004912F7">
        <w:rPr>
          <w:rFonts w:ascii="Liberation Serif" w:hAnsi="Liberation Serif" w:cs="Liberation Serif"/>
          <w:color w:val="000000" w:themeColor="text1"/>
          <w:sz w:val="24"/>
          <w:szCs w:val="24"/>
        </w:rPr>
        <w:t>настоящего Положения о закупке (при проведении аукциона в электронной форме);</w:t>
      </w:r>
    </w:p>
    <w:p w14:paraId="4BB28EC9" w14:textId="77777777" w:rsidR="00975CAF" w:rsidRPr="004912F7" w:rsidRDefault="00975CAF" w:rsidP="00303F0B">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4) протокол, предусмотренный частью 7.1. ст. 3.4. Федерального закона от 18.07.2011 № 223-ФЗ (в случае, если конкурс в электронной форме включает этап, предусмотренный п.5 ч.4 ст. 3.4. Закона № 223-ФЗ и подпунктом 5 пункта 13.6.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w:t>
      </w:r>
    </w:p>
    <w:p w14:paraId="1C1CA3EA"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13.23. В случае, если заказчиком (организатором) принято решение об отмене конкурентной закупки с участием субъектов малого и среднего предпринимательства, в соответствии с частью 5 ст. 3.2 Федерального закона №223-ФЗ, оператор электронной площадки не вправе направлять заказчику заявки участников такой конкурентной закупки.</w:t>
      </w:r>
    </w:p>
    <w:p w14:paraId="11C91B4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w:t>
      </w:r>
      <w:r w:rsidRPr="000E3877">
        <w:rPr>
          <w:rFonts w:ascii="Liberation Serif" w:hAnsi="Liberation Serif" w:cs="Liberation Serif"/>
          <w:color w:val="000000"/>
          <w:sz w:val="24"/>
          <w:szCs w:val="24"/>
        </w:rPr>
        <w:t xml:space="preserve">в </w:t>
      </w:r>
      <w:hyperlink w:anchor="P336" w:history="1">
        <w:r w:rsidRPr="000E3877">
          <w:rPr>
            <w:rFonts w:ascii="Liberation Serif" w:hAnsi="Liberation Serif" w:cs="Liberation Serif"/>
            <w:color w:val="000000"/>
            <w:sz w:val="24"/>
            <w:szCs w:val="24"/>
          </w:rPr>
          <w:t>части 13 статьи 3.2</w:t>
        </w:r>
      </w:hyperlink>
      <w:r w:rsidRPr="000E3877">
        <w:rPr>
          <w:rFonts w:ascii="Liberation Serif" w:hAnsi="Liberation Serif" w:cs="Liberation Serif"/>
          <w:sz w:val="24"/>
          <w:szCs w:val="24"/>
        </w:rPr>
        <w:t xml:space="preserve">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6B275EE2"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bookmarkStart w:id="180" w:name="P479"/>
      <w:bookmarkEnd w:id="180"/>
      <w:r w:rsidRPr="004912F7">
        <w:rPr>
          <w:rFonts w:ascii="Liberation Serif" w:hAnsi="Liberation Serif" w:cs="Liberation Serif"/>
          <w:color w:val="000000" w:themeColor="text1"/>
          <w:sz w:val="24"/>
          <w:szCs w:val="24"/>
        </w:rPr>
        <w:t>13.25. Исключен.</w:t>
      </w:r>
    </w:p>
    <w:p w14:paraId="606FEEDF"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4912F7">
        <w:rPr>
          <w:rFonts w:ascii="Liberation Serif" w:hAnsi="Liberation Serif" w:cs="Liberation Serif"/>
          <w:color w:val="000000" w:themeColor="text1"/>
          <w:sz w:val="24"/>
          <w:szCs w:val="24"/>
        </w:rPr>
        <w:t xml:space="preserve">13.26.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w:t>
      </w:r>
      <w:r w:rsidRPr="004912F7">
        <w:rPr>
          <w:rFonts w:ascii="Liberation Serif" w:hAnsi="Liberation Serif" w:cs="Liberation Serif"/>
          <w:color w:val="000000" w:themeColor="text1"/>
          <w:sz w:val="24"/>
          <w:szCs w:val="24"/>
        </w:rPr>
        <w:lastRenderedPageBreak/>
        <w:t>электронной форме), 3, 4 (в случае, если конкурс в электронной форме в</w:t>
      </w:r>
      <w:r w:rsidR="001B3E73" w:rsidRPr="004912F7">
        <w:rPr>
          <w:rFonts w:ascii="Liberation Serif" w:hAnsi="Liberation Serif" w:cs="Liberation Serif"/>
          <w:color w:val="000000" w:themeColor="text1"/>
          <w:sz w:val="24"/>
          <w:szCs w:val="24"/>
        </w:rPr>
        <w:t>к</w:t>
      </w:r>
      <w:r w:rsidRPr="004912F7">
        <w:rPr>
          <w:rFonts w:ascii="Liberation Serif" w:hAnsi="Liberation Serif" w:cs="Liberation Serif"/>
          <w:color w:val="000000" w:themeColor="text1"/>
          <w:sz w:val="24"/>
          <w:szCs w:val="24"/>
        </w:rPr>
        <w:t xml:space="preserve">лючает этап, предусмотренный подпунктом 5 пункта 13.6. настоящего Положения) пункта 13.22. настоящего Положения, комиссия по осуществлению закупок на основании  </w:t>
      </w:r>
      <w:r w:rsidRPr="000E3877">
        <w:rPr>
          <w:rFonts w:ascii="Liberation Serif" w:hAnsi="Liberation Serif" w:cs="Liberation Serif"/>
          <w:sz w:val="24"/>
          <w:szCs w:val="24"/>
        </w:rPr>
        <w:t xml:space="preserve">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w:t>
      </w:r>
      <w:r w:rsidRPr="004912F7">
        <w:rPr>
          <w:rFonts w:ascii="Liberation Serif" w:hAnsi="Liberation Serif" w:cs="Liberation Serif"/>
          <w:color w:val="000000" w:themeColor="text1"/>
          <w:sz w:val="24"/>
          <w:szCs w:val="24"/>
        </w:rPr>
        <w:t xml:space="preserve">или запросе предложений в электронной форме, в которых </w:t>
      </w:r>
      <w:r w:rsidRPr="000E3877">
        <w:rPr>
          <w:rFonts w:ascii="Liberation Serif" w:hAnsi="Liberation Serif" w:cs="Liberation Serif"/>
          <w:sz w:val="24"/>
          <w:szCs w:val="24"/>
        </w:rPr>
        <w:t>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12BDB1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13.27. Заказчик составляет итоговый протокол в соответствии с п. 3.9 настоящего Положения, </w:t>
      </w:r>
      <w:r w:rsidRPr="004912F7">
        <w:rPr>
          <w:rFonts w:ascii="Liberation Serif" w:hAnsi="Liberation Serif" w:cs="Liberation Serif"/>
          <w:color w:val="000000" w:themeColor="text1"/>
          <w:sz w:val="24"/>
          <w:szCs w:val="24"/>
        </w:rPr>
        <w:t xml:space="preserve">а также ч.14 ст. 3.2 Федерального закона №223-ФЗ </w:t>
      </w:r>
      <w:r w:rsidRPr="000E3877">
        <w:rPr>
          <w:rFonts w:ascii="Liberation Serif" w:hAnsi="Liberation Serif" w:cs="Liberation Serif"/>
          <w:sz w:val="24"/>
          <w:szCs w:val="24"/>
        </w:rPr>
        <w:t>и размещает его на электронной площадке и в единой информационной системе.</w:t>
      </w:r>
    </w:p>
    <w:p w14:paraId="4A80174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F091106" w14:textId="77777777" w:rsidR="00975CAF" w:rsidRPr="004912F7" w:rsidRDefault="00975CAF" w:rsidP="00FA6733">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13.29.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w:t>
      </w:r>
      <w:r w:rsidRPr="004912F7">
        <w:rPr>
          <w:rFonts w:ascii="Liberation Serif" w:hAnsi="Liberation Serif" w:cs="Liberation Serif"/>
          <w:color w:val="000000" w:themeColor="text1"/>
          <w:sz w:val="24"/>
          <w:szCs w:val="24"/>
        </w:rPr>
        <w:t>закупке, извещением об осуществлении конкурентной закупки и заявкой участника такой закупки, с которым заключается договор.</w:t>
      </w:r>
    </w:p>
    <w:p w14:paraId="09DEE90D" w14:textId="77777777" w:rsidR="00975CAF" w:rsidRPr="004912F7" w:rsidRDefault="00975CAF" w:rsidP="002A5DB1">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13.30. Срок оплаты по договору должен составлять не более 15 рабочих дней со дня, когда заказчик подписал документ о приемке по договору или его отдельному этапу. Соответствующее условие должно быть отражено в документации о закупке и проекте договора. </w:t>
      </w:r>
    </w:p>
    <w:p w14:paraId="479F5158" w14:textId="77777777" w:rsidR="00975CAF" w:rsidRPr="004912F7" w:rsidRDefault="00975CAF" w:rsidP="002A5DB1">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13.31. При осуществлении закупки у субъектов малого и среднего предпринимательства размер обеспечения исполнения договора устанавливается в соответствии с Положением, утвержденным постановлением Правительства РФ №1352.</w:t>
      </w:r>
    </w:p>
    <w:p w14:paraId="46006A98" w14:textId="77777777" w:rsidR="00975CAF" w:rsidRPr="000E3877" w:rsidRDefault="00975CAF" w:rsidP="00046CD2">
      <w:pPr>
        <w:pStyle w:val="ConsPlusNormal"/>
        <w:spacing w:line="276" w:lineRule="auto"/>
        <w:ind w:firstLine="709"/>
        <w:jc w:val="both"/>
        <w:rPr>
          <w:rFonts w:ascii="Liberation Serif" w:hAnsi="Liberation Serif" w:cs="Liberation Serif"/>
          <w:color w:val="0000FF"/>
          <w:sz w:val="24"/>
          <w:szCs w:val="24"/>
        </w:rPr>
      </w:pPr>
    </w:p>
    <w:p w14:paraId="190629F4" w14:textId="77777777" w:rsidR="00975CAF" w:rsidRPr="000E3877" w:rsidRDefault="00975CAF" w:rsidP="00382DC7">
      <w:pPr>
        <w:pStyle w:val="6"/>
        <w:widowControl/>
        <w:shd w:val="clear" w:color="auto" w:fill="auto"/>
        <w:tabs>
          <w:tab w:val="right" w:pos="9485"/>
        </w:tabs>
        <w:suppressAutoHyphens/>
        <w:spacing w:before="120" w:after="120" w:line="276" w:lineRule="auto"/>
        <w:ind w:firstLine="709"/>
        <w:rPr>
          <w:rFonts w:ascii="Liberation Serif" w:hAnsi="Liberation Serif" w:cs="Liberation Serif"/>
          <w:b/>
          <w:sz w:val="24"/>
          <w:szCs w:val="24"/>
        </w:rPr>
      </w:pPr>
      <w:bookmarkStart w:id="181" w:name="Par1149"/>
      <w:bookmarkStart w:id="182" w:name="Par1164"/>
      <w:bookmarkEnd w:id="181"/>
      <w:bookmarkEnd w:id="182"/>
      <w:r w:rsidRPr="000E3877">
        <w:rPr>
          <w:rStyle w:val="4"/>
          <w:rFonts w:ascii="Liberation Serif" w:hAnsi="Liberation Serif" w:cs="Liberation Serif"/>
          <w:b/>
          <w:sz w:val="24"/>
          <w:szCs w:val="24"/>
        </w:rPr>
        <w:t xml:space="preserve">14. </w:t>
      </w:r>
      <w:r w:rsidRPr="000E3877">
        <w:rPr>
          <w:rFonts w:ascii="Liberation Serif" w:hAnsi="Liberation Serif" w:cs="Liberation Serif"/>
          <w:b/>
          <w:sz w:val="24"/>
          <w:szCs w:val="24"/>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0E3877">
        <w:rPr>
          <w:rFonts w:ascii="Liberation Serif" w:hAnsi="Liberation Serif" w:cs="Liberation Serif"/>
          <w:b/>
          <w:sz w:val="24"/>
          <w:szCs w:val="24"/>
          <w:vertAlign w:val="superscript"/>
        </w:rPr>
        <w:footnoteReference w:id="2"/>
      </w:r>
    </w:p>
    <w:p w14:paraId="1C843C3A"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lastRenderedPageBreak/>
        <w:t>14.1. Заказчик вправе установить в извещении о закупке, документации о конкурентной закупке, документации о неконкурентной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14:paraId="18073498"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14.2. 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6779758C"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399F5CE4"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31BB7949"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0028B2ED"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цена договора, заключаемого с субъектом малого и среднего предпринимательства - субпоставщиком (субподрядчиком, соисполнителем).</w:t>
      </w:r>
    </w:p>
    <w:p w14:paraId="3464D390" w14:textId="77777777" w:rsidR="00975CAF" w:rsidRPr="004912F7" w:rsidRDefault="00975CAF" w:rsidP="00382DC7">
      <w:pPr>
        <w:pStyle w:val="6"/>
        <w:widowControl/>
        <w:shd w:val="clear" w:color="auto" w:fill="auto"/>
        <w:suppressAutoHyphens/>
        <w:spacing w:after="0" w:line="276" w:lineRule="auto"/>
        <w:ind w:firstLine="709"/>
        <w:jc w:val="both"/>
        <w:rPr>
          <w:rStyle w:val="4"/>
          <w:rFonts w:ascii="Liberation Serif" w:hAnsi="Liberation Serif" w:cs="Liberation Serif"/>
          <w:color w:val="000000" w:themeColor="text1"/>
          <w:sz w:val="24"/>
          <w:szCs w:val="24"/>
        </w:rPr>
      </w:pPr>
      <w:r w:rsidRPr="000E3877">
        <w:rPr>
          <w:rStyle w:val="4"/>
          <w:rFonts w:ascii="Liberation Serif" w:hAnsi="Liberation Serif" w:cs="Liberation Serif"/>
          <w:sz w:val="24"/>
          <w:szCs w:val="24"/>
        </w:rPr>
        <w:t>14.3. Привлекаемые участниками закупки, осуществляемой в соответствии с пунктом</w:t>
      </w:r>
      <w:hyperlink w:anchor="bookmark258" w:tooltip="Current Document">
        <w:r w:rsidRPr="000E3877">
          <w:rPr>
            <w:rStyle w:val="4"/>
            <w:rFonts w:ascii="Liberation Serif" w:hAnsi="Liberation Serif" w:cs="Liberation Serif"/>
            <w:sz w:val="24"/>
            <w:szCs w:val="24"/>
          </w:rPr>
          <w:t xml:space="preserve"> 14.1,</w:t>
        </w:r>
      </w:hyperlink>
      <w:r w:rsidRPr="000E3877">
        <w:rPr>
          <w:rStyle w:val="4"/>
          <w:rFonts w:ascii="Liberation Serif" w:hAnsi="Liberation Serif" w:cs="Liberation Serif"/>
          <w:sz w:val="24"/>
          <w:szCs w:val="24"/>
        </w:rPr>
        <w:t xml:space="preserve"> субпоставщики (субподрядчики, соисполнители) из числа субъектов малого и среднего предпринимательства обязаны </w:t>
      </w:r>
      <w:r w:rsidRPr="004912F7">
        <w:rPr>
          <w:rStyle w:val="4"/>
          <w:rFonts w:ascii="Liberation Serif" w:hAnsi="Liberation Serif" w:cs="Liberation Serif"/>
          <w:color w:val="000000" w:themeColor="text1"/>
          <w:sz w:val="24"/>
          <w:szCs w:val="24"/>
        </w:rPr>
        <w:t>иметь информацию о таких участнике, субподрядчике (соисполнителе) в едином реестре субъектов малого и среднего предпринимательства.</w:t>
      </w:r>
    </w:p>
    <w:p w14:paraId="1B150E43" w14:textId="77777777" w:rsidR="00975CAF" w:rsidRPr="004912F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Style w:val="4"/>
          <w:rFonts w:ascii="Liberation Serif" w:hAnsi="Liberation Serif" w:cs="Liberation Serif"/>
          <w:color w:val="000000" w:themeColor="text1"/>
          <w:sz w:val="24"/>
          <w:szCs w:val="24"/>
        </w:rPr>
        <w:t>При этом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14:paraId="11D0E521" w14:textId="77777777" w:rsidR="00975CAF" w:rsidRPr="004912F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trike/>
          <w:color w:val="000000" w:themeColor="text1"/>
          <w:sz w:val="24"/>
          <w:szCs w:val="24"/>
        </w:rPr>
      </w:pPr>
      <w:r w:rsidRPr="004912F7">
        <w:rPr>
          <w:rStyle w:val="4"/>
          <w:rFonts w:ascii="Liberation Serif" w:hAnsi="Liberation Serif" w:cs="Liberation Serif"/>
          <w:color w:val="000000" w:themeColor="text1"/>
          <w:sz w:val="24"/>
          <w:szCs w:val="24"/>
        </w:rPr>
        <w:t>14.4. При осуществлении закупки в соответствии с пунктом</w:t>
      </w:r>
      <w:hyperlink w:anchor="bookmark258" w:tooltip="Current Document">
        <w:r w:rsidRPr="004912F7">
          <w:rPr>
            <w:rStyle w:val="4"/>
            <w:rFonts w:ascii="Liberation Serif" w:hAnsi="Liberation Serif" w:cs="Liberation Serif"/>
            <w:color w:val="000000" w:themeColor="text1"/>
            <w:sz w:val="24"/>
            <w:szCs w:val="24"/>
          </w:rPr>
          <w:t xml:space="preserve"> 13.1</w:t>
        </w:r>
      </w:hyperlink>
      <w:r w:rsidRPr="004912F7">
        <w:rPr>
          <w:rStyle w:val="4"/>
          <w:rFonts w:ascii="Liberation Serif" w:hAnsi="Liberation Serif" w:cs="Liberation Serif"/>
          <w:color w:val="000000" w:themeColor="text1"/>
          <w:sz w:val="24"/>
          <w:szCs w:val="24"/>
        </w:rPr>
        <w:t xml:space="preserve"> Заказчик принимает решение об отказе в допуске к участию в закупке участника закупки или об отказе в допуске к участию в закупке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14:paraId="1EA4B5B8" w14:textId="77CEB381" w:rsidR="00975CAF" w:rsidRDefault="00975CAF" w:rsidP="00382DC7">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4912F7">
        <w:rPr>
          <w:rStyle w:val="4"/>
          <w:rFonts w:ascii="Liberation Serif" w:hAnsi="Liberation Serif" w:cs="Liberation Serif"/>
          <w:color w:val="000000" w:themeColor="text1"/>
          <w:sz w:val="24"/>
          <w:szCs w:val="24"/>
        </w:rPr>
        <w:t xml:space="preserve">14.5. </w:t>
      </w:r>
      <w:r w:rsidRPr="000E3877">
        <w:rPr>
          <w:rStyle w:val="4"/>
          <w:rFonts w:ascii="Liberation Serif" w:hAnsi="Liberation Serif" w:cs="Liberation Serif"/>
          <w:sz w:val="24"/>
          <w:szCs w:val="24"/>
        </w:rPr>
        <w:t>Привлечение к исполнению договора, заключенного по результатам закупки, осуществляемой в соответствии с пунктом</w:t>
      </w:r>
      <w:hyperlink w:anchor="bookmark258" w:tooltip="Current Document">
        <w:r w:rsidRPr="000E3877">
          <w:rPr>
            <w:rStyle w:val="4"/>
            <w:rFonts w:ascii="Liberation Serif" w:hAnsi="Liberation Serif" w:cs="Liberation Serif"/>
            <w:sz w:val="24"/>
            <w:szCs w:val="24"/>
          </w:rPr>
          <w:t xml:space="preserve"> 13.1,</w:t>
        </w:r>
      </w:hyperlink>
      <w:r w:rsidRPr="000E3877">
        <w:rPr>
          <w:rStyle w:val="4"/>
          <w:rFonts w:ascii="Liberation Serif" w:hAnsi="Liberation Serif" w:cs="Liberation Serif"/>
          <w:sz w:val="24"/>
          <w:szCs w:val="24"/>
        </w:rPr>
        <w:t xml:space="preserve">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2FDC0586" w14:textId="7762BB9C"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14.</w:t>
      </w:r>
      <w:r w:rsidR="004912F7" w:rsidRPr="003E68F1">
        <w:rPr>
          <w:rStyle w:val="4"/>
          <w:rFonts w:ascii="Liberation Serif" w:hAnsi="Liberation Serif" w:cs="Liberation Serif"/>
          <w:sz w:val="24"/>
          <w:szCs w:val="24"/>
        </w:rPr>
        <w:t>6</w:t>
      </w:r>
      <w:r w:rsidRPr="000E3877">
        <w:rPr>
          <w:rStyle w:val="4"/>
          <w:rFonts w:ascii="Liberation Serif" w:hAnsi="Liberation Serif" w:cs="Liberation Serif"/>
          <w:sz w:val="24"/>
          <w:szCs w:val="24"/>
        </w:rPr>
        <w:t xml:space="preserve">. 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w:t>
      </w:r>
      <w:r w:rsidRPr="000E3877">
        <w:rPr>
          <w:rStyle w:val="4"/>
          <w:rFonts w:ascii="Liberation Serif" w:hAnsi="Liberation Serif" w:cs="Liberation Serif"/>
          <w:sz w:val="24"/>
          <w:szCs w:val="24"/>
        </w:rPr>
        <w:lastRenderedPageBreak/>
        <w:t>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491E8E2" w14:textId="77777777" w:rsidR="00975CAF" w:rsidRPr="000E3877" w:rsidRDefault="00975CAF" w:rsidP="00382DC7">
      <w:pPr>
        <w:pStyle w:val="6"/>
        <w:widowControl/>
        <w:shd w:val="clear" w:color="auto" w:fill="auto"/>
        <w:suppressAutoHyphens/>
        <w:spacing w:after="0" w:line="276" w:lineRule="auto"/>
        <w:ind w:firstLine="709"/>
        <w:jc w:val="both"/>
        <w:rPr>
          <w:rStyle w:val="4"/>
          <w:rFonts w:ascii="Liberation Serif" w:hAnsi="Liberation Serif" w:cs="Liberation Serif"/>
          <w:color w:val="0000FF"/>
          <w:sz w:val="24"/>
          <w:szCs w:val="24"/>
        </w:rPr>
      </w:pPr>
    </w:p>
    <w:p w14:paraId="3C9FEB56" w14:textId="77777777" w:rsidR="00975CAF" w:rsidRPr="000E3877" w:rsidRDefault="00975CAF" w:rsidP="001D679D">
      <w:pPr>
        <w:pStyle w:val="6"/>
        <w:widowControl/>
        <w:shd w:val="clear" w:color="auto" w:fill="auto"/>
        <w:suppressAutoHyphens/>
        <w:spacing w:before="120" w:after="120" w:line="276" w:lineRule="auto"/>
        <w:ind w:firstLine="709"/>
        <w:rPr>
          <w:rFonts w:ascii="Liberation Serif" w:hAnsi="Liberation Serif" w:cs="Liberation Serif"/>
          <w:b/>
          <w:color w:val="000000"/>
          <w:sz w:val="24"/>
          <w:szCs w:val="24"/>
          <w:shd w:val="clear" w:color="auto" w:fill="FFFFFF"/>
          <w:lang w:eastAsia="ru-RU"/>
        </w:rPr>
      </w:pPr>
      <w:r w:rsidRPr="000E3877">
        <w:rPr>
          <w:rStyle w:val="4"/>
          <w:rFonts w:ascii="Liberation Serif" w:hAnsi="Liberation Serif" w:cs="Liberation Serif"/>
          <w:b/>
          <w:sz w:val="24"/>
          <w:szCs w:val="24"/>
        </w:rPr>
        <w:t xml:space="preserve">15. </w:t>
      </w:r>
      <w:r w:rsidRPr="000E3877">
        <w:rPr>
          <w:rFonts w:ascii="Liberation Serif" w:hAnsi="Liberation Serif" w:cs="Liberation Serif"/>
          <w:b/>
          <w:sz w:val="24"/>
          <w:szCs w:val="24"/>
        </w:rPr>
        <w:t>ОСОБЕННОСТИ ИЗМЕНЕНИЯ, ДОПОЛНЕНИЯ И РАСТОРЖЕНИЯ ДОГОВОРА</w:t>
      </w:r>
    </w:p>
    <w:p w14:paraId="5E1415C9" w14:textId="77777777" w:rsidR="00975CAF" w:rsidRPr="000E3877" w:rsidRDefault="00975CAF" w:rsidP="001D679D">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15.1. Стороны договора вправе вносить изменения и (или) дополнения в 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4394AE2A"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15.2. Срок подписания договора участником, с которым заключается договор, не должен превышать срока, указанного в документации о закупке.</w:t>
      </w:r>
    </w:p>
    <w:p w14:paraId="39EA5B8C"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непредоставления подписанного договора победителем, иным участником, с которым заключается договор, в сроки, указанные в документации о закупке, такой участник считается уклонившимся от заключения договора.</w:t>
      </w:r>
    </w:p>
    <w:p w14:paraId="6EC6DEFA"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15.3.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размере, указанным в документации о закупке. </w:t>
      </w:r>
    </w:p>
    <w:p w14:paraId="5E6503D8"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непредоставления в установленный срок обеспечения исполнения договора участник закупки считается уклонившимся от заключения договора.</w:t>
      </w:r>
    </w:p>
    <w:p w14:paraId="64516C61"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15.4. В случае уклонения участника закупки от заключения договора Заказчик вправе обратиться в суд с требованием о понуждении участника к заключению договора, а также о возмещении убытков, причинённых уклонением от заключения договора.</w:t>
      </w:r>
    </w:p>
    <w:p w14:paraId="22B7A932"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15.5. Заказчик вправе в одностороннем порядке отказаться от исполнения обязательств по договору по основаниям, предусмотренным Гражданским кодексом Российской Федерации.</w:t>
      </w:r>
    </w:p>
    <w:p w14:paraId="7AE2A27A"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15.6. Заказчик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3800ED1"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color w:val="000000"/>
          <w:spacing w:val="-8"/>
          <w:sz w:val="24"/>
          <w:szCs w:val="24"/>
        </w:rPr>
      </w:pPr>
      <w:r w:rsidRPr="000E3877">
        <w:rPr>
          <w:rFonts w:ascii="Liberation Serif" w:hAnsi="Liberation Serif" w:cs="Liberation Serif"/>
          <w:color w:val="000000"/>
          <w:sz w:val="24"/>
          <w:szCs w:val="24"/>
        </w:rPr>
        <w:t xml:space="preserve">15.7. Если при заключении и исполнении договора изменяются объём,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0E3877">
        <w:rPr>
          <w:rFonts w:ascii="Liberation Serif" w:hAnsi="Liberation Serif" w:cs="Liberation Serif"/>
          <w:sz w:val="24"/>
          <w:szCs w:val="24"/>
        </w:rPr>
        <w:t xml:space="preserve">в единой информационной системе </w:t>
      </w:r>
      <w:r w:rsidRPr="000E3877">
        <w:rPr>
          <w:rFonts w:ascii="Liberation Serif" w:hAnsi="Liberation Serif" w:cs="Liberation Serif"/>
          <w:color w:val="000000"/>
          <w:spacing w:val="-1"/>
          <w:sz w:val="24"/>
          <w:szCs w:val="24"/>
        </w:rPr>
        <w:t xml:space="preserve">размещается информация об изменении договора с указанием </w:t>
      </w:r>
      <w:r w:rsidRPr="000E3877">
        <w:rPr>
          <w:rFonts w:ascii="Liberation Serif" w:hAnsi="Liberation Serif" w:cs="Liberation Serif"/>
          <w:color w:val="000000"/>
          <w:sz w:val="24"/>
          <w:szCs w:val="24"/>
        </w:rPr>
        <w:t>изменённых условий в срок не позднее 10 (десяти) дней со дня внесения указанных изменений в договор.</w:t>
      </w:r>
    </w:p>
    <w:p w14:paraId="42C5425D" w14:textId="77777777" w:rsidR="00975CAF" w:rsidRPr="000E3877" w:rsidRDefault="00975CAF" w:rsidP="001D679D">
      <w:pPr>
        <w:pStyle w:val="af2"/>
        <w:suppressAutoHyphens/>
        <w:spacing w:before="120" w:after="120" w:line="276" w:lineRule="auto"/>
        <w:ind w:firstLine="709"/>
        <w:outlineLvl w:val="0"/>
        <w:rPr>
          <w:rFonts w:ascii="Liberation Serif" w:hAnsi="Liberation Serif" w:cs="Liberation Serif"/>
          <w:b/>
          <w:sz w:val="24"/>
          <w:szCs w:val="24"/>
        </w:rPr>
      </w:pPr>
      <w:r w:rsidRPr="000E3877">
        <w:rPr>
          <w:rFonts w:ascii="Liberation Serif" w:hAnsi="Liberation Serif" w:cs="Liberation Serif"/>
          <w:b/>
          <w:sz w:val="24"/>
          <w:szCs w:val="24"/>
        </w:rPr>
        <w:t>16. ЗАКЛЮЧИТЕЛЬНЫЕ ПОЛОЖЕНИЯ</w:t>
      </w:r>
    </w:p>
    <w:p w14:paraId="248FCCD8"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bookmarkStart w:id="183" w:name="sub_39"/>
      <w:r w:rsidRPr="000E3877">
        <w:rPr>
          <w:rFonts w:ascii="Liberation Serif" w:hAnsi="Liberation Serif" w:cs="Liberation Serif"/>
          <w:sz w:val="24"/>
          <w:szCs w:val="24"/>
        </w:rPr>
        <w:t>16.1.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15 (пятнадцати) дней со дня утверждения.</w:t>
      </w:r>
    </w:p>
    <w:p w14:paraId="3BB232E4"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16.2. План закупки товаров, работ, услуг размещается в единой информационной системе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14:paraId="3E57260D" w14:textId="77777777" w:rsidR="00975CAF" w:rsidRPr="000E3877" w:rsidRDefault="00975CAF" w:rsidP="00F6494A">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lastRenderedPageBreak/>
        <w:t>16.3.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305B96AB" w14:textId="77777777" w:rsidR="00975CAF" w:rsidRPr="004912F7" w:rsidRDefault="00975CAF" w:rsidP="00F6494A">
      <w:pPr>
        <w:pStyle w:val="af2"/>
        <w:suppressAutoHyphens/>
        <w:spacing w:line="276" w:lineRule="auto"/>
        <w:ind w:firstLine="709"/>
        <w:jc w:val="both"/>
        <w:outlineLvl w:val="2"/>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16.4. В случае, если Заказчик, включен в Перечни, утвержденные распоряжениями Правительства РФ от 06.11.2015г. № 2258-р и от 19.04.2016г. № 717-р, план закупки товаров, работ, услуг, а также в план закупки инновационной продукции, высокотехнологичной продукции, лекарственных средств включается раздел о закупке у субъектов малого и среднего предпринимательства в соответствии с утвержденными Заказчиком перечнями товаров, работ, услуг, закупка которых осуществляется у субъектов малого и среднего предпринимательства. В плане закупки товаров, работ, услуг этот раздел формируется на срок не менее трех лет.</w:t>
      </w:r>
    </w:p>
    <w:p w14:paraId="44AFDEB6" w14:textId="77777777" w:rsidR="00975CAF" w:rsidRPr="004912F7" w:rsidRDefault="00975CAF" w:rsidP="00F6494A">
      <w:pPr>
        <w:pStyle w:val="af2"/>
        <w:suppressAutoHyphens/>
        <w:spacing w:line="276" w:lineRule="auto"/>
        <w:ind w:firstLine="709"/>
        <w:jc w:val="both"/>
        <w:outlineLvl w:val="2"/>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этом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Заказчик обязан опубликовать в ЕИС и на сайте Заказчика в информационно-телекоммуникационной сети Интернет.</w:t>
      </w:r>
    </w:p>
    <w:p w14:paraId="29FFB5A0"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16.5. При невозможности определить объем закупаемой продукции Заказчик оставляет за собой право не указывать в ГПЗ объем закупаемой продукции, но обязан указывать его при внесении корректировок в ГПЗ, указывая объем по факту закупки.</w:t>
      </w:r>
    </w:p>
    <w:bookmarkEnd w:id="183"/>
    <w:p w14:paraId="51E775DE" w14:textId="77777777" w:rsidR="00975CAF" w:rsidRPr="000E3877" w:rsidRDefault="00975CAF" w:rsidP="001D679D">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16.6.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1" w:history="1">
        <w:r w:rsidRPr="000E3877">
          <w:rPr>
            <w:rStyle w:val="a3"/>
            <w:rFonts w:ascii="Liberation Serif" w:hAnsi="Liberation Serif" w:cs="Liberation Serif"/>
            <w:sz w:val="24"/>
            <w:szCs w:val="24"/>
            <w:lang w:val="en-US"/>
          </w:rPr>
          <w:t>www</w:t>
        </w:r>
        <w:r w:rsidRPr="000E3877">
          <w:rPr>
            <w:rStyle w:val="a3"/>
            <w:rFonts w:ascii="Liberation Serif" w:hAnsi="Liberation Serif" w:cs="Liberation Serif"/>
            <w:sz w:val="24"/>
            <w:szCs w:val="24"/>
          </w:rPr>
          <w:t>.</w:t>
        </w:r>
        <w:proofErr w:type="spellStart"/>
        <w:r w:rsidRPr="000E3877">
          <w:rPr>
            <w:rStyle w:val="a3"/>
            <w:rFonts w:ascii="Liberation Serif" w:hAnsi="Liberation Serif" w:cs="Liberation Serif"/>
            <w:sz w:val="24"/>
            <w:szCs w:val="24"/>
            <w:lang w:val="en-US"/>
          </w:rPr>
          <w:t>zakupki</w:t>
        </w:r>
        <w:proofErr w:type="spellEnd"/>
        <w:r w:rsidRPr="000E3877">
          <w:rPr>
            <w:rStyle w:val="a3"/>
            <w:rFonts w:ascii="Liberation Serif" w:hAnsi="Liberation Serif" w:cs="Liberation Serif"/>
            <w:sz w:val="24"/>
            <w:szCs w:val="24"/>
          </w:rPr>
          <w:t>.</w:t>
        </w:r>
        <w:r w:rsidRPr="000E3877">
          <w:rPr>
            <w:rStyle w:val="a3"/>
            <w:rFonts w:ascii="Liberation Serif" w:hAnsi="Liberation Serif" w:cs="Liberation Serif"/>
            <w:sz w:val="24"/>
            <w:szCs w:val="24"/>
            <w:lang w:val="en-US"/>
          </w:rPr>
          <w:t>gov</w:t>
        </w:r>
        <w:r w:rsidRPr="000E3877">
          <w:rPr>
            <w:rStyle w:val="a3"/>
            <w:rFonts w:ascii="Liberation Serif" w:hAnsi="Liberation Serif" w:cs="Liberation Serif"/>
            <w:sz w:val="24"/>
            <w:szCs w:val="24"/>
          </w:rPr>
          <w:t>.</w:t>
        </w:r>
        <w:proofErr w:type="spellStart"/>
        <w:r w:rsidRPr="000E3877">
          <w:rPr>
            <w:rStyle w:val="a3"/>
            <w:rFonts w:ascii="Liberation Serif" w:hAnsi="Liberation Serif" w:cs="Liberation Serif"/>
            <w:sz w:val="24"/>
            <w:szCs w:val="24"/>
            <w:lang w:val="en-US"/>
          </w:rPr>
          <w:t>ru</w:t>
        </w:r>
        <w:proofErr w:type="spellEnd"/>
      </w:hyperlink>
      <w:r w:rsidRPr="000E3877">
        <w:rPr>
          <w:rFonts w:ascii="Liberation Serif" w:hAnsi="Liberation Serif" w:cs="Liberation Serif"/>
          <w:sz w:val="24"/>
          <w:szCs w:val="24"/>
        </w:rPr>
        <w:t>) в порядке, установленном Правительством Российской Федерации.</w:t>
      </w:r>
    </w:p>
    <w:p w14:paraId="37A1AF13" w14:textId="77777777" w:rsidR="00975CAF" w:rsidRPr="000E3877" w:rsidRDefault="00975CAF" w:rsidP="001D679D">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16.7. Под заключением договора без проведения процедур по размещению заказа понимается заключение договора с любым контрагентом на сумму, не превышающую максимальную сумму договора (не более ста тысяч рублей), указанную в соответствии с частью 15 статьи 4 Федерального закона от 18 июля 2011 г. №223-ФЗ.</w:t>
      </w:r>
    </w:p>
    <w:p w14:paraId="50C6352E" w14:textId="77777777" w:rsidR="00975CAF" w:rsidRPr="000E3877" w:rsidRDefault="00975CAF" w:rsidP="001D679D">
      <w:pPr>
        <w:suppressAutoHyphens/>
        <w:spacing w:after="0" w:line="276" w:lineRule="auto"/>
        <w:ind w:firstLine="709"/>
        <w:jc w:val="both"/>
        <w:rPr>
          <w:rFonts w:ascii="Liberation Serif" w:hAnsi="Liberation Serif" w:cs="Liberation Serif"/>
          <w:sz w:val="24"/>
          <w:szCs w:val="24"/>
        </w:rPr>
      </w:pPr>
      <w:r w:rsidRPr="000E3877">
        <w:rPr>
          <w:rStyle w:val="blk"/>
          <w:rFonts w:ascii="Liberation Serif" w:hAnsi="Liberation Serif" w:cs="Liberation Serif"/>
          <w:sz w:val="24"/>
          <w:szCs w:val="24"/>
        </w:rPr>
        <w:t>16.8. Заказчик не позднее 10-го числа месяца, следующего за отчетным, размещает в ЕИС сведения:</w:t>
      </w:r>
    </w:p>
    <w:p w14:paraId="5EF31846" w14:textId="77777777" w:rsidR="00975CAF" w:rsidRPr="000E3877" w:rsidRDefault="00975CAF" w:rsidP="001D679D">
      <w:pPr>
        <w:suppressAutoHyphens/>
        <w:spacing w:after="0" w:line="276" w:lineRule="auto"/>
        <w:ind w:firstLine="709"/>
        <w:jc w:val="both"/>
        <w:rPr>
          <w:rStyle w:val="blk"/>
          <w:rFonts w:ascii="Liberation Serif" w:hAnsi="Liberation Serif" w:cs="Liberation Serif"/>
          <w:sz w:val="24"/>
          <w:szCs w:val="24"/>
        </w:rPr>
      </w:pPr>
      <w:bookmarkStart w:id="184" w:name="dst102829"/>
      <w:bookmarkEnd w:id="184"/>
      <w:r w:rsidRPr="000E3877">
        <w:rPr>
          <w:rStyle w:val="blk"/>
          <w:rFonts w:ascii="Liberation Serif" w:hAnsi="Liberation Serif" w:cs="Liberation Serif"/>
          <w:sz w:val="24"/>
          <w:szCs w:val="24"/>
        </w:rPr>
        <w:t xml:space="preserve">1) о количестве и общей стоимости договоров, заключенных по результатам закупки товаров, работ, услуг, в том числе об общей стоимости договоров, информации о которых не внесена в реестр договоров в соответствии с частью 3 статьи 4.1 </w:t>
      </w:r>
      <w:bookmarkStart w:id="185" w:name="dst102830"/>
      <w:bookmarkEnd w:id="185"/>
      <w:r w:rsidRPr="000E3877">
        <w:rPr>
          <w:rFonts w:ascii="Liberation Serif" w:hAnsi="Liberation Serif" w:cs="Liberation Serif"/>
          <w:sz w:val="24"/>
          <w:szCs w:val="24"/>
        </w:rPr>
        <w:t>Федерального закона от 18 июля 2011 г. №223-ФЗ;</w:t>
      </w:r>
    </w:p>
    <w:p w14:paraId="2EF72B38" w14:textId="77777777" w:rsidR="00975CAF" w:rsidRPr="000E3877" w:rsidRDefault="00975CAF" w:rsidP="001D679D">
      <w:pPr>
        <w:suppressAutoHyphens/>
        <w:spacing w:after="0" w:line="276" w:lineRule="auto"/>
        <w:ind w:firstLine="709"/>
        <w:jc w:val="both"/>
        <w:rPr>
          <w:rFonts w:ascii="Liberation Serif" w:hAnsi="Liberation Serif" w:cs="Liberation Serif"/>
          <w:sz w:val="24"/>
          <w:szCs w:val="24"/>
        </w:rPr>
      </w:pPr>
      <w:r w:rsidRPr="000E3877">
        <w:rPr>
          <w:rStyle w:val="blk"/>
          <w:rFonts w:ascii="Liberation Serif" w:hAnsi="Liberation Serif" w:cs="Liberation Serif"/>
          <w:sz w:val="24"/>
          <w:szCs w:val="24"/>
        </w:rPr>
        <w:t>2) количестве и стоимости договоров, заключенных по результатам закупки у единственного поставщика (исполнителя, подрядчика);</w:t>
      </w:r>
    </w:p>
    <w:p w14:paraId="5B41CB80" w14:textId="77777777" w:rsidR="00975CAF" w:rsidRPr="000E3877" w:rsidRDefault="00975CAF" w:rsidP="001D679D">
      <w:pPr>
        <w:suppressAutoHyphens/>
        <w:spacing w:after="0" w:line="276" w:lineRule="auto"/>
        <w:ind w:firstLine="709"/>
        <w:jc w:val="both"/>
        <w:rPr>
          <w:rFonts w:ascii="Liberation Serif" w:hAnsi="Liberation Serif" w:cs="Liberation Serif"/>
          <w:sz w:val="24"/>
          <w:szCs w:val="24"/>
        </w:rPr>
      </w:pPr>
      <w:bookmarkStart w:id="186" w:name="dst102831"/>
      <w:bookmarkEnd w:id="186"/>
      <w:r w:rsidRPr="000E3877">
        <w:rPr>
          <w:rStyle w:val="blk"/>
          <w:rFonts w:ascii="Liberation Serif" w:hAnsi="Liberation Serif" w:cs="Liberation Serif"/>
          <w:sz w:val="24"/>
          <w:szCs w:val="24"/>
        </w:rPr>
        <w:t>3) количестве и стоимости договоров, заключенных с единственным поставщиком (исполнителем, подрядчиком) по результатам конкурентных закупок, признанных несостоявшимися.</w:t>
      </w:r>
    </w:p>
    <w:p w14:paraId="0628C445"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16.9. В течение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4FE4B94"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0AA655AB"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16.10.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2A313FFD" w14:textId="77777777" w:rsidR="00975CAF" w:rsidRPr="000E3877" w:rsidRDefault="00975CAF" w:rsidP="0059791C">
      <w:pPr>
        <w:suppressAutoHyphens/>
        <w:spacing w:after="0" w:line="276" w:lineRule="auto"/>
        <w:ind w:firstLine="709"/>
        <w:jc w:val="both"/>
        <w:rPr>
          <w:rFonts w:ascii="Liberation Serif" w:hAnsi="Liberation Serif" w:cs="Liberation Serif"/>
          <w:sz w:val="24"/>
          <w:szCs w:val="24"/>
          <w:lang w:eastAsia="ar-SA"/>
        </w:rPr>
      </w:pPr>
      <w:bookmarkStart w:id="187" w:name="Par1178"/>
      <w:bookmarkStart w:id="188" w:name="Par1187"/>
      <w:bookmarkEnd w:id="187"/>
      <w:bookmarkEnd w:id="188"/>
      <w:r w:rsidRPr="000E3877">
        <w:rPr>
          <w:rFonts w:ascii="Liberation Serif" w:hAnsi="Liberation Serif" w:cs="Liberation Serif"/>
          <w:sz w:val="24"/>
          <w:szCs w:val="24"/>
          <w:lang w:eastAsia="ar-SA"/>
        </w:rPr>
        <w:t>16.11. Заказчик (организатор) при осуществлении закупок руководствуется настоящим Положением с момента его размещения в ЕИС.</w:t>
      </w:r>
    </w:p>
    <w:p w14:paraId="3E708F99" w14:textId="77777777" w:rsidR="00975CAF" w:rsidRPr="000E3877" w:rsidRDefault="00975CAF" w:rsidP="001D679D">
      <w:pPr>
        <w:suppressAutoHyphens/>
        <w:spacing w:after="0" w:line="276" w:lineRule="auto"/>
        <w:jc w:val="both"/>
        <w:rPr>
          <w:rFonts w:ascii="Liberation Serif" w:hAnsi="Liberation Serif" w:cs="Liberation Serif"/>
          <w:b/>
          <w:sz w:val="24"/>
          <w:szCs w:val="24"/>
          <w:lang w:eastAsia="ar-SA"/>
        </w:rPr>
      </w:pPr>
    </w:p>
    <w:p w14:paraId="7F41AD61" w14:textId="77777777" w:rsidR="00975CAF" w:rsidRPr="000E3877" w:rsidRDefault="00975CAF" w:rsidP="001D679D">
      <w:pPr>
        <w:suppressAutoHyphens/>
        <w:spacing w:after="0" w:line="276" w:lineRule="auto"/>
        <w:jc w:val="both"/>
        <w:rPr>
          <w:rFonts w:ascii="Liberation Serif" w:hAnsi="Liberation Serif" w:cs="Liberation Serif"/>
          <w:sz w:val="24"/>
          <w:szCs w:val="24"/>
          <w:lang w:eastAsia="ar-SA"/>
        </w:rPr>
      </w:pPr>
    </w:p>
    <w:p w14:paraId="15A56969" w14:textId="77777777" w:rsidR="00975CAF" w:rsidRDefault="00975CAF" w:rsidP="001D679D">
      <w:pPr>
        <w:suppressAutoHyphens/>
        <w:spacing w:after="0" w:line="276" w:lineRule="auto"/>
        <w:jc w:val="both"/>
        <w:rPr>
          <w:rFonts w:ascii="Liberation Serif" w:hAnsi="Liberation Serif" w:cs="Liberation Serif"/>
          <w:sz w:val="24"/>
          <w:szCs w:val="24"/>
          <w:lang w:eastAsia="ar-SA"/>
        </w:rPr>
      </w:pPr>
    </w:p>
    <w:p w14:paraId="05C9AEB3"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253FBC6E"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192C92AB"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5E036144" w14:textId="37D76483"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5D37C3F7" w14:textId="49F5E06C"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78AF69E5" w14:textId="101EA6E5"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02F5470F" w14:textId="290A5341"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0C289D1D" w14:textId="24DCC23B"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44141E9C" w14:textId="32DF880B"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4472E06B" w14:textId="4C068EE4"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32A49C77" w14:textId="75F15DBE"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47A6490B" w14:textId="7BF8D4FE"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141002DF" w14:textId="445E6D67"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7597F0F1" w14:textId="435CFEAE"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61A3226A" w14:textId="58390813"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1EF7B69E" w14:textId="183D43B2"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015AD544" w14:textId="7A99CA5D"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78F541A6" w14:textId="083D5E3F"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35553D2D" w14:textId="60E68530"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069071A3" w14:textId="0FE2E114"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0DE1699A" w14:textId="69FA9971"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4DDD800E" w14:textId="04619845"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2F1B373B" w14:textId="5D463B2C"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6A58DD73" w14:textId="75AD361F"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11023408" w14:textId="69A0D58A"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5A2D0CF0" w14:textId="36CE5539"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24A83896" w14:textId="4175EEE4"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645A7D5D" w14:textId="1493191A"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6A36AF7E" w14:textId="61296117"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0B7E9423" w14:textId="7C28895B"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3A2A6377" w14:textId="1EBA798E"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72D5FD19" w14:textId="07851DFE"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18DC445C" w14:textId="57E600EA"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2DBDFCAE" w14:textId="77777777" w:rsidR="004C1339" w:rsidRDefault="004C1339" w:rsidP="001D679D">
      <w:pPr>
        <w:suppressAutoHyphens/>
        <w:spacing w:after="0" w:line="276" w:lineRule="auto"/>
        <w:jc w:val="both"/>
        <w:rPr>
          <w:rFonts w:ascii="Liberation Serif" w:hAnsi="Liberation Serif" w:cs="Liberation Serif"/>
          <w:sz w:val="24"/>
          <w:szCs w:val="24"/>
          <w:lang w:eastAsia="ar-SA"/>
        </w:rPr>
      </w:pPr>
    </w:p>
    <w:p w14:paraId="42B761EB"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103443A6"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5BC71294" w14:textId="77777777" w:rsidR="00975CAF" w:rsidRPr="000E3877" w:rsidRDefault="00975CAF" w:rsidP="00172951">
      <w:pPr>
        <w:widowControl w:val="0"/>
        <w:autoSpaceDE w:val="0"/>
        <w:autoSpaceDN w:val="0"/>
        <w:spacing w:after="0" w:line="240" w:lineRule="auto"/>
        <w:jc w:val="right"/>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lastRenderedPageBreak/>
        <w:t>ПРИЛОЖЕНИЕ 1</w:t>
      </w:r>
    </w:p>
    <w:p w14:paraId="7F209FEA" w14:textId="77777777" w:rsidR="00975CAF" w:rsidRPr="000E3877" w:rsidRDefault="00975CAF" w:rsidP="00172951">
      <w:pPr>
        <w:tabs>
          <w:tab w:val="left" w:pos="284"/>
        </w:tabs>
        <w:spacing w:before="120" w:after="120" w:line="276" w:lineRule="auto"/>
        <w:ind w:left="357"/>
        <w:jc w:val="center"/>
        <w:rPr>
          <w:rFonts w:ascii="Liberation Serif" w:hAnsi="Liberation Serif" w:cs="Liberation Serif"/>
          <w:b/>
          <w:snapToGrid w:val="0"/>
          <w:sz w:val="24"/>
          <w:szCs w:val="24"/>
          <w:lang w:eastAsia="ru-RU"/>
        </w:rPr>
      </w:pPr>
      <w:r w:rsidRPr="000E3877">
        <w:rPr>
          <w:rFonts w:ascii="Liberation Serif" w:hAnsi="Liberation Serif" w:cs="Liberation Serif"/>
          <w:b/>
          <w:sz w:val="24"/>
          <w:szCs w:val="24"/>
          <w:lang w:eastAsia="ru-RU"/>
        </w:rPr>
        <w:t xml:space="preserve"> Термины, определения и сокращения</w:t>
      </w:r>
    </w:p>
    <w:p w14:paraId="21A3C048"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Аукцион</w:t>
      </w:r>
      <w:r w:rsidRPr="000E3877">
        <w:rPr>
          <w:rFonts w:ascii="Liberation Serif" w:hAnsi="Liberation Serif" w:cs="Liberation Serif"/>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22144FC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Взаимозависимые с Заказчиком лица</w:t>
      </w:r>
      <w:r w:rsidRPr="000E3877">
        <w:rPr>
          <w:rFonts w:ascii="Liberation Serif" w:hAnsi="Liberation Serif" w:cs="Liberation Serif"/>
          <w:sz w:val="24"/>
          <w:szCs w:val="24"/>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правовым актом, регулирующим правила закупки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0044E23B"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взаимозависимых</w:t>
      </w:r>
    </w:p>
    <w:p w14:paraId="6DA7A49B"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 с Обществом лиц определен в приложении 2 к настоящему Положению.</w:t>
      </w:r>
    </w:p>
    <w:p w14:paraId="5362D0D6" w14:textId="77777777" w:rsidR="00975CAF" w:rsidRPr="000E3877" w:rsidRDefault="00975CAF" w:rsidP="00FD29E3">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b/>
          <w:snapToGrid w:val="0"/>
          <w:sz w:val="24"/>
          <w:szCs w:val="24"/>
          <w:lang w:eastAsia="ru-RU"/>
        </w:rPr>
        <w:t>Гражданско-правовой договор</w:t>
      </w: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(договор)</w:t>
      </w:r>
      <w:r w:rsidRPr="000E3877">
        <w:rPr>
          <w:rFonts w:ascii="Liberation Serif" w:hAnsi="Liberation Serif" w:cs="Liberation Serif"/>
          <w:snapToGrid w:val="0"/>
          <w:sz w:val="24"/>
          <w:szCs w:val="24"/>
          <w:lang w:eastAsia="ru-RU"/>
        </w:rPr>
        <w:t xml:space="preserve"> – это любой договор, заключенный в соответствии с законодательством Российской Федерации и настоящим Положением в целях обеспечения нужд Общества;</w:t>
      </w:r>
    </w:p>
    <w:p w14:paraId="10F273A4"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bCs/>
          <w:color w:val="000000"/>
          <w:sz w:val="24"/>
          <w:szCs w:val="24"/>
        </w:rPr>
        <w:t xml:space="preserve">Документация о закупке </w:t>
      </w:r>
      <w:r w:rsidRPr="000E3877">
        <w:rPr>
          <w:rFonts w:ascii="Liberation Serif" w:hAnsi="Liberation Serif" w:cs="Liberation Serif"/>
          <w:color w:val="000000"/>
          <w:sz w:val="24"/>
          <w:szCs w:val="24"/>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14:paraId="404B2282"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sz w:val="24"/>
          <w:szCs w:val="24"/>
        </w:rPr>
        <w:t>Документооборот в форме электронных документов (электронный документооборот)</w:t>
      </w:r>
      <w:r w:rsidRPr="000E3877">
        <w:rPr>
          <w:rFonts w:ascii="Liberation Serif" w:hAnsi="Liberation Serif" w:cs="Liberation Serif"/>
          <w:sz w:val="24"/>
          <w:szCs w:val="24"/>
        </w:rPr>
        <w:t xml:space="preserve"> - передача информации и обмен документами в электронной форме, подписанными электронной подписью в 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w:t>
      </w:r>
    </w:p>
    <w:p w14:paraId="1D77BD7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Единая информационная система (ЕИС)</w:t>
      </w:r>
      <w:r w:rsidRPr="000E3877">
        <w:rPr>
          <w:rFonts w:ascii="Liberation Serif" w:hAnsi="Liberation Serif" w:cs="Liberation Serif"/>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14:paraId="15ABD805" w14:textId="77777777" w:rsidR="00975CAF" w:rsidRPr="000E3877" w:rsidRDefault="00975CAF" w:rsidP="00FD29E3">
      <w:pPr>
        <w:pStyle w:val="af2"/>
        <w:suppressAutoHyphens/>
        <w:spacing w:line="276" w:lineRule="auto"/>
        <w:ind w:firstLine="709"/>
        <w:jc w:val="both"/>
        <w:rPr>
          <w:rFonts w:ascii="Liberation Serif" w:hAnsi="Liberation Serif" w:cs="Liberation Serif"/>
          <w:bCs/>
          <w:sz w:val="24"/>
          <w:szCs w:val="24"/>
        </w:rPr>
      </w:pPr>
      <w:r w:rsidRPr="000E3877">
        <w:rPr>
          <w:rFonts w:ascii="Liberation Serif" w:hAnsi="Liberation Serif" w:cs="Liberation Serif"/>
          <w:b/>
          <w:bCs/>
          <w:sz w:val="24"/>
          <w:szCs w:val="24"/>
        </w:rPr>
        <w:t xml:space="preserve">Единая комиссия по закупкам </w:t>
      </w:r>
      <w:r w:rsidRPr="000E3877">
        <w:rPr>
          <w:rFonts w:ascii="Liberation Serif" w:hAnsi="Liberation Serif" w:cs="Liberation Serif"/>
          <w:bCs/>
          <w:sz w:val="24"/>
          <w:szCs w:val="24"/>
        </w:rPr>
        <w:t>- коллегиальный орган, создающийся решением Заказчика для проведения конкурентных и неконкурентных процедур закупок, в том числе для определения поставщика (исполнителя, подрядчика), подведения итогов закупки;</w:t>
      </w:r>
    </w:p>
    <w:p w14:paraId="7C8AF93A" w14:textId="4693F153" w:rsidR="00975CAF" w:rsidRPr="000E3877" w:rsidRDefault="00975CAF" w:rsidP="00FD29E3">
      <w:pPr>
        <w:spacing w:after="0" w:line="240"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b/>
          <w:snapToGrid w:val="0"/>
          <w:sz w:val="24"/>
          <w:szCs w:val="24"/>
          <w:lang w:eastAsia="ru-RU"/>
        </w:rPr>
        <w:t xml:space="preserve">Заказчик (Общество) – </w:t>
      </w:r>
      <w:r w:rsidRPr="000E3877">
        <w:rPr>
          <w:rFonts w:ascii="Liberation Serif" w:hAnsi="Liberation Serif" w:cs="Liberation Serif"/>
          <w:snapToGrid w:val="0"/>
          <w:sz w:val="24"/>
          <w:szCs w:val="24"/>
          <w:lang w:eastAsia="ru-RU"/>
        </w:rPr>
        <w:t>Акционерное общество «У</w:t>
      </w:r>
      <w:r w:rsidR="00657E71">
        <w:rPr>
          <w:rFonts w:ascii="Liberation Serif" w:hAnsi="Liberation Serif" w:cs="Liberation Serif"/>
          <w:snapToGrid w:val="0"/>
          <w:sz w:val="24"/>
          <w:szCs w:val="24"/>
          <w:lang w:eastAsia="ru-RU"/>
        </w:rPr>
        <w:t>правляющая коммунальная компания</w:t>
      </w:r>
      <w:r w:rsidRPr="000E3877">
        <w:rPr>
          <w:rFonts w:ascii="Liberation Serif" w:hAnsi="Liberation Serif" w:cs="Liberation Serif"/>
          <w:snapToGrid w:val="0"/>
          <w:sz w:val="24"/>
          <w:szCs w:val="24"/>
          <w:lang w:eastAsia="ru-RU"/>
        </w:rPr>
        <w:t>» (АО «У</w:t>
      </w:r>
      <w:r w:rsidR="00657E71">
        <w:rPr>
          <w:rFonts w:ascii="Liberation Serif" w:hAnsi="Liberation Serif" w:cs="Liberation Serif"/>
          <w:snapToGrid w:val="0"/>
          <w:sz w:val="24"/>
          <w:szCs w:val="24"/>
          <w:lang w:eastAsia="ru-RU"/>
        </w:rPr>
        <w:t>К</w:t>
      </w:r>
      <w:r w:rsidRPr="000E3877">
        <w:rPr>
          <w:rFonts w:ascii="Liberation Serif" w:hAnsi="Liberation Serif" w:cs="Liberation Serif"/>
          <w:snapToGrid w:val="0"/>
          <w:sz w:val="24"/>
          <w:szCs w:val="24"/>
          <w:lang w:eastAsia="ru-RU"/>
        </w:rPr>
        <w:t>К») – юридическое лицо, для обеспечения нужд которого осуществляется закупка.</w:t>
      </w:r>
    </w:p>
    <w:p w14:paraId="7A8815DC"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0E3877">
        <w:rPr>
          <w:rFonts w:ascii="Liberation Serif" w:hAnsi="Liberation Serif" w:cs="Liberation Serif"/>
          <w:sz w:val="24"/>
          <w:szCs w:val="24"/>
        </w:rPr>
        <w:t>- 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BB996C"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lastRenderedPageBreak/>
        <w:t>Закупка у единственного поставщика (подрядчика, исполнителя)</w:t>
      </w:r>
      <w:r w:rsidRPr="000E3877">
        <w:rPr>
          <w:rFonts w:ascii="Liberation Serif" w:hAnsi="Liberation Serif" w:cs="Liberation Serif"/>
          <w:sz w:val="24"/>
          <w:szCs w:val="24"/>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 Договор заключается без конкурентных процедур закупок. </w:t>
      </w:r>
    </w:p>
    <w:p w14:paraId="24F9B1DB"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sz w:val="24"/>
          <w:szCs w:val="24"/>
        </w:rPr>
        <w:t>Закупка, участниками которой могут быть только субъекты малого и среднего предпринимательства</w:t>
      </w:r>
      <w:r w:rsidRPr="000E3877">
        <w:rPr>
          <w:rFonts w:ascii="Liberation Serif" w:hAnsi="Liberation Serif" w:cs="Liberation Serif"/>
          <w:sz w:val="24"/>
          <w:szCs w:val="24"/>
        </w:rPr>
        <w:t xml:space="preserve"> -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p>
    <w:p w14:paraId="1A28EE6F"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Запрос котировок</w:t>
      </w:r>
      <w:r w:rsidRPr="000E3877">
        <w:rPr>
          <w:rFonts w:ascii="Liberation Serif" w:hAnsi="Liberation Serif" w:cs="Liberation Serif"/>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F4FE3EE"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Запрос предложений</w:t>
      </w:r>
      <w:r w:rsidRPr="000E3877">
        <w:rPr>
          <w:rFonts w:ascii="Liberation Serif" w:hAnsi="Liberation Serif" w:cs="Liberation Serif"/>
          <w:sz w:val="24"/>
          <w:szCs w:val="2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26E7DF81"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w:t>
      </w:r>
      <w:r w:rsidRPr="000E3877">
        <w:rPr>
          <w:rFonts w:ascii="Liberation Serif" w:hAnsi="Liberation Serif" w:cs="Liberation Serif"/>
          <w:sz w:val="24"/>
          <w:szCs w:val="24"/>
        </w:rPr>
        <w:t xml:space="preserve"> - 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(извещении о проведении запроса котировок) и настоящем Положении.</w:t>
      </w:r>
    </w:p>
    <w:p w14:paraId="28761AA0"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Конкурентная закупка</w:t>
      </w:r>
      <w:r w:rsidRPr="000E3877">
        <w:rPr>
          <w:rFonts w:ascii="Liberation Serif" w:hAnsi="Liberation Serif" w:cs="Liberation Serif"/>
          <w:sz w:val="24"/>
          <w:szCs w:val="24"/>
        </w:rPr>
        <w:t xml:space="preserve"> - проводимая в рамках регулирования отношений Федеральным законом от 18 июля 2011 г. № 223-ФЗ закупка, осуществляемая с соблюдением одновременно следующих условий:</w:t>
      </w:r>
    </w:p>
    <w:p w14:paraId="55E83FE5"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конкурентной закупке сообщается Заказчиком одним из следующих способов:</w:t>
      </w:r>
    </w:p>
    <w:p w14:paraId="49E810E1"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6DC55A9"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DCF3100"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097A977"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Описание предмета конкурентной закупки осуществляется с соблюдением требований части 6.1 статьи 3 Федерального закона от 18 июля 2011 г. № 223-ФЗ.</w:t>
      </w:r>
    </w:p>
    <w:p w14:paraId="554CF340"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Конкурентная закупка в электронной форме</w:t>
      </w:r>
      <w:r w:rsidRPr="000E3877">
        <w:rPr>
          <w:rFonts w:ascii="Liberation Serif" w:hAnsi="Liberation Serif" w:cs="Liberation Serif"/>
          <w:sz w:val="24"/>
          <w:szCs w:val="24"/>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w:t>
      </w:r>
      <w:r w:rsidRPr="000E3877">
        <w:rPr>
          <w:rFonts w:ascii="Liberation Serif" w:hAnsi="Liberation Serif" w:cs="Liberation Serif"/>
          <w:sz w:val="24"/>
          <w:szCs w:val="24"/>
        </w:rPr>
        <w:lastRenderedPageBreak/>
        <w:t>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 июля 2011 г. № 223-ФЗ, обеспечиваются оператором электронной площадки на электронной площадке.</w:t>
      </w:r>
    </w:p>
    <w:p w14:paraId="041CC0DC" w14:textId="77777777" w:rsidR="00975CAF" w:rsidRPr="000E3877" w:rsidRDefault="00975CAF" w:rsidP="00FD29E3">
      <w:pPr>
        <w:pStyle w:val="6"/>
        <w:widowControl/>
        <w:shd w:val="clear" w:color="auto" w:fill="auto"/>
        <w:tabs>
          <w:tab w:val="left" w:pos="1830"/>
          <w:tab w:val="left" w:pos="314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Конкурентный отбор</w:t>
      </w:r>
      <w:r w:rsidRPr="000E3877">
        <w:rPr>
          <w:rFonts w:ascii="Liberation Serif" w:hAnsi="Liberation Serif" w:cs="Liberation Serif"/>
          <w:sz w:val="24"/>
          <w:szCs w:val="24"/>
        </w:rPr>
        <w:t xml:space="preserve"> - 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по результатам осуществления которой определяется победитель, наиболее полно соответствующий требованиям документации о конкурентной закупке и подавший заявку, признанную наилучшей по</w:t>
      </w:r>
      <w:r w:rsidRPr="000E3877">
        <w:rPr>
          <w:rFonts w:ascii="Liberation Serif" w:hAnsi="Liberation Serif" w:cs="Liberation Serif"/>
          <w:sz w:val="24"/>
          <w:szCs w:val="24"/>
        </w:rPr>
        <w:tab/>
        <w:t>итогам оценки и сопоставления заявок.</w:t>
      </w:r>
    </w:p>
    <w:p w14:paraId="5E1F785C"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Конкурс</w:t>
      </w:r>
      <w:r w:rsidRPr="000E3877">
        <w:rPr>
          <w:rFonts w:ascii="Liberation Serif" w:hAnsi="Liberation Serif" w:cs="Liberation Serif"/>
          <w:sz w:val="24"/>
          <w:szCs w:val="24"/>
        </w:rPr>
        <w:t xml:space="preserve"> -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859435A"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bCs/>
          <w:sz w:val="24"/>
          <w:szCs w:val="24"/>
        </w:rPr>
        <w:t>Лот</w:t>
      </w:r>
      <w:r w:rsidRPr="000E3877">
        <w:rPr>
          <w:rFonts w:ascii="Liberation Serif" w:hAnsi="Liberation Serif" w:cs="Liberation Serif"/>
          <w:sz w:val="24"/>
          <w:szCs w:val="24"/>
        </w:rPr>
        <w:t xml:space="preserve"> - часть закупаемой </w:t>
      </w:r>
      <w:r w:rsidRPr="000E3877">
        <w:rPr>
          <w:rFonts w:ascii="Liberation Serif" w:hAnsi="Liberation Serif" w:cs="Liberation Serif"/>
          <w:bCs/>
          <w:sz w:val="24"/>
          <w:szCs w:val="24"/>
        </w:rPr>
        <w:t>продукции</w:t>
      </w:r>
      <w:r w:rsidRPr="000E3877">
        <w:rPr>
          <w:rFonts w:ascii="Liberation Serif" w:hAnsi="Liberation Serif" w:cs="Liberation Serif"/>
          <w:sz w:val="24"/>
          <w:szCs w:val="24"/>
        </w:rPr>
        <w:t xml:space="preserve">, явно обособленная в </w:t>
      </w:r>
      <w:r w:rsidRPr="000E3877">
        <w:rPr>
          <w:rFonts w:ascii="Liberation Serif" w:hAnsi="Liberation Serif" w:cs="Liberation Serif"/>
          <w:bCs/>
          <w:sz w:val="24"/>
          <w:szCs w:val="24"/>
        </w:rPr>
        <w:t>документации о закупке</w:t>
      </w:r>
      <w:r w:rsidRPr="000E3877">
        <w:rPr>
          <w:rFonts w:ascii="Liberation Serif" w:hAnsi="Liberation Serif" w:cs="Liberation Serif"/>
          <w:sz w:val="24"/>
          <w:szCs w:val="24"/>
        </w:rPr>
        <w:t xml:space="preserve">, на которую в рамках проведения </w:t>
      </w:r>
      <w:r w:rsidRPr="000E3877">
        <w:rPr>
          <w:rFonts w:ascii="Liberation Serif" w:hAnsi="Liberation Serif" w:cs="Liberation Serif"/>
          <w:bCs/>
          <w:sz w:val="24"/>
          <w:szCs w:val="24"/>
        </w:rPr>
        <w:t xml:space="preserve">процедуры </w:t>
      </w:r>
      <w:r w:rsidRPr="000E3877">
        <w:rPr>
          <w:rFonts w:ascii="Liberation Serif" w:hAnsi="Liberation Serif" w:cs="Liberation Serif"/>
          <w:sz w:val="24"/>
          <w:szCs w:val="24"/>
        </w:rPr>
        <w:t>допускается подача отдельной заявки и заключение отдельного договора в целях рационального и эффективного расходования денежных средств и развития добросовестной конкуренции.</w:t>
      </w:r>
    </w:p>
    <w:p w14:paraId="1379BD0C"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bCs/>
          <w:color w:val="000000"/>
          <w:sz w:val="24"/>
          <w:szCs w:val="24"/>
        </w:rPr>
        <w:t>Начальная (максимальная) цена договора</w:t>
      </w:r>
      <w:r w:rsidRPr="000E3877">
        <w:rPr>
          <w:rFonts w:ascii="Liberation Serif" w:hAnsi="Liberation Serif" w:cs="Liberation Serif"/>
          <w:color w:val="000000"/>
          <w:sz w:val="24"/>
          <w:szCs w:val="24"/>
        </w:rPr>
        <w:t xml:space="preserve"> – предельно допустимая цена договора, определяемая заказчиком в документации о закупке.</w:t>
      </w:r>
    </w:p>
    <w:p w14:paraId="405637D2"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Неконкурентная закупка</w:t>
      </w:r>
      <w:r w:rsidRPr="000E3877">
        <w:rPr>
          <w:rFonts w:ascii="Liberation Serif" w:hAnsi="Liberation Serif" w:cs="Liberation Serif"/>
          <w:sz w:val="24"/>
          <w:szCs w:val="24"/>
        </w:rPr>
        <w:t xml:space="preserve"> – способ закупки, при котором выбор поставщика (исполнителя, подрядчика) осуществляется без проведения конкурентных процедур.</w:t>
      </w:r>
    </w:p>
    <w:p w14:paraId="46A8518C" w14:textId="77777777" w:rsidR="00975CAF" w:rsidRPr="000E3877" w:rsidRDefault="00975CAF" w:rsidP="00FD29E3">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b/>
          <w:snapToGrid w:val="0"/>
          <w:sz w:val="24"/>
          <w:szCs w:val="24"/>
          <w:lang w:eastAsia="ru-RU"/>
        </w:rPr>
        <w:t>Организатор закупки (Организатор)</w:t>
      </w:r>
      <w:r w:rsidRPr="000E3877">
        <w:rPr>
          <w:rFonts w:ascii="Liberation Serif" w:hAnsi="Liberation Serif" w:cs="Liberation Serif"/>
          <w:snapToGrid w:val="0"/>
          <w:sz w:val="24"/>
          <w:szCs w:val="24"/>
          <w:lang w:eastAsia="ru-RU"/>
        </w:rPr>
        <w:t xml:space="preserve"> – отдел организации закупок АО «УКК», осуществляющий функции по организации и проведению процедур закупок и иных функций, связанных с организацией и проведением закупок в соответствии с Положением о закупке  товаров, работ, услуг и требованиями </w:t>
      </w:r>
      <w:r w:rsidRPr="000E3877">
        <w:rPr>
          <w:rFonts w:ascii="Liberation Serif" w:hAnsi="Liberation Serif" w:cs="Liberation Serif"/>
          <w:sz w:val="24"/>
          <w:szCs w:val="24"/>
          <w:lang w:eastAsia="ru-RU"/>
        </w:rPr>
        <w:t xml:space="preserve"> Федерального закона от 18 июля 2011 года   № 223-ФЗ «О закупках товаров, работ, услуг отдельными видами юридических лиц». </w:t>
      </w:r>
    </w:p>
    <w:p w14:paraId="424D5508"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Оператор электронной площадки</w:t>
      </w:r>
      <w:r w:rsidRPr="000E3877">
        <w:rPr>
          <w:rFonts w:ascii="Liberation Serif" w:hAnsi="Liberation Serif" w:cs="Liberation Serif"/>
          <w:sz w:val="24"/>
          <w:szCs w:val="24"/>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w:t>
      </w:r>
      <w:r w:rsidRPr="000E3877">
        <w:rPr>
          <w:rFonts w:ascii="Liberation Serif" w:hAnsi="Liberation Serif" w:cs="Liberation Serif"/>
          <w:sz w:val="24"/>
          <w:szCs w:val="24"/>
        </w:rPr>
        <w:lastRenderedPageBreak/>
        <w:t>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2BC3E056"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bCs/>
          <w:color w:val="000000"/>
          <w:sz w:val="24"/>
          <w:szCs w:val="24"/>
        </w:rPr>
        <w:t>Открытая конкурентная закупка</w:t>
      </w:r>
      <w:r w:rsidRPr="000E3877">
        <w:rPr>
          <w:rFonts w:ascii="Liberation Serif" w:hAnsi="Liberation Serif" w:cs="Liberation Serif"/>
          <w:color w:val="000000"/>
          <w:sz w:val="24"/>
          <w:szCs w:val="24"/>
        </w:rPr>
        <w:t xml:space="preserve"> – конкурентная закупка, в которой может принять участие неограниченный круг лиц в соответствии с законодательством Российской Федерации.</w:t>
      </w:r>
    </w:p>
    <w:p w14:paraId="14820136"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color w:val="000000"/>
          <w:sz w:val="24"/>
          <w:szCs w:val="24"/>
        </w:rPr>
        <w:t>Переторжка</w:t>
      </w:r>
      <w:r w:rsidRPr="000E3877">
        <w:rPr>
          <w:rFonts w:ascii="Liberation Serif" w:hAnsi="Liberation Serif" w:cs="Liberation Serif"/>
          <w:color w:val="000000"/>
          <w:sz w:val="24"/>
          <w:szCs w:val="24"/>
        </w:rPr>
        <w:t xml:space="preserve"> – процедура, предполагающая добровольное изменение первоначальных предложений участниками процедур закупки.</w:t>
      </w:r>
    </w:p>
    <w:p w14:paraId="5A753069"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Сайт Заказчика</w:t>
      </w:r>
      <w:r w:rsidRPr="000E3877">
        <w:rPr>
          <w:rFonts w:ascii="Liberation Serif" w:hAnsi="Liberation Serif" w:cs="Liberation Serif"/>
          <w:sz w:val="24"/>
          <w:szCs w:val="24"/>
        </w:rPr>
        <w:t xml:space="preserve"> – сайт в информационно-телекоммуникационной сети Интернет, содержащий информацию о Заказчике (</w:t>
      </w:r>
      <w:hyperlink r:id="rId52" w:history="1">
        <w:r w:rsidRPr="000E3877">
          <w:rPr>
            <w:rStyle w:val="a3"/>
            <w:rFonts w:ascii="Liberation Serif" w:hAnsi="Liberation Serif" w:cs="Liberation Serif"/>
            <w:sz w:val="24"/>
            <w:szCs w:val="24"/>
            <w:lang w:val="en-US"/>
          </w:rPr>
          <w:t>www</w:t>
        </w:r>
        <w:r w:rsidRPr="000E3877">
          <w:rPr>
            <w:rStyle w:val="a3"/>
            <w:rFonts w:ascii="Liberation Serif" w:hAnsi="Liberation Serif" w:cs="Liberation Serif"/>
            <w:sz w:val="24"/>
            <w:szCs w:val="24"/>
          </w:rPr>
          <w:t>.</w:t>
        </w:r>
        <w:r w:rsidRPr="000E3877">
          <w:rPr>
            <w:rStyle w:val="a3"/>
            <w:rFonts w:ascii="Liberation Serif" w:hAnsi="Liberation Serif" w:cs="Liberation Serif"/>
            <w:sz w:val="24"/>
            <w:szCs w:val="24"/>
            <w:lang w:val="en-US"/>
          </w:rPr>
          <w:t>n</w:t>
        </w:r>
        <w:r w:rsidRPr="000E3877">
          <w:rPr>
            <w:rStyle w:val="a3"/>
            <w:rFonts w:ascii="Liberation Serif" w:hAnsi="Liberation Serif" w:cs="Liberation Serif"/>
            <w:sz w:val="24"/>
            <w:szCs w:val="24"/>
          </w:rPr>
          <w:t>-</w:t>
        </w:r>
        <w:proofErr w:type="spellStart"/>
        <w:r w:rsidRPr="000E3877">
          <w:rPr>
            <w:rStyle w:val="a3"/>
            <w:rFonts w:ascii="Liberation Serif" w:hAnsi="Liberation Serif" w:cs="Liberation Serif"/>
            <w:sz w:val="24"/>
            <w:szCs w:val="24"/>
            <w:lang w:val="en-US"/>
          </w:rPr>
          <w:t>ukk</w:t>
        </w:r>
        <w:proofErr w:type="spellEnd"/>
        <w:r w:rsidRPr="000E3877">
          <w:rPr>
            <w:rStyle w:val="a3"/>
            <w:rFonts w:ascii="Liberation Serif" w:hAnsi="Liberation Serif" w:cs="Liberation Serif"/>
            <w:sz w:val="24"/>
            <w:szCs w:val="24"/>
          </w:rPr>
          <w:t>.</w:t>
        </w:r>
        <w:proofErr w:type="spellStart"/>
        <w:r w:rsidRPr="000E3877">
          <w:rPr>
            <w:rStyle w:val="a3"/>
            <w:rFonts w:ascii="Liberation Serif" w:hAnsi="Liberation Serif" w:cs="Liberation Serif"/>
            <w:sz w:val="24"/>
            <w:szCs w:val="24"/>
            <w:lang w:val="en-US"/>
          </w:rPr>
          <w:t>ru</w:t>
        </w:r>
        <w:proofErr w:type="spellEnd"/>
      </w:hyperlink>
      <w:r w:rsidRPr="000E3877">
        <w:rPr>
          <w:rFonts w:ascii="Liberation Serif" w:hAnsi="Liberation Serif" w:cs="Liberation Serif"/>
          <w:sz w:val="24"/>
          <w:szCs w:val="24"/>
        </w:rPr>
        <w:t>).</w:t>
      </w:r>
    </w:p>
    <w:p w14:paraId="5CCF0409" w14:textId="77777777" w:rsidR="00975CAF" w:rsidRPr="000E3877" w:rsidRDefault="00975CAF" w:rsidP="00FD29E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Субъекты малого и среднего предпринимательства (СМСП)</w:t>
      </w:r>
      <w:r w:rsidRPr="000E3877">
        <w:rPr>
          <w:rFonts w:ascii="Liberation Serif" w:hAnsi="Liberation Serif" w:cs="Liberation Serif"/>
          <w:sz w:val="24"/>
          <w:szCs w:val="24"/>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14:paraId="0CDAA996" w14:textId="77777777" w:rsidR="00975CAF" w:rsidRPr="000E3877" w:rsidRDefault="00975CAF" w:rsidP="00FD29E3">
      <w:pPr>
        <w:spacing w:after="0" w:line="276" w:lineRule="auto"/>
        <w:ind w:firstLine="709"/>
        <w:jc w:val="both"/>
        <w:rPr>
          <w:rFonts w:ascii="Liberation Serif" w:hAnsi="Liberation Serif" w:cs="Liberation Serif"/>
          <w:b/>
          <w:sz w:val="24"/>
          <w:szCs w:val="24"/>
          <w:lang w:eastAsia="ru-RU"/>
        </w:rPr>
      </w:pPr>
      <w:r w:rsidRPr="000E3877">
        <w:rPr>
          <w:rFonts w:ascii="Liberation Serif" w:hAnsi="Liberation Serif" w:cs="Liberation Serif"/>
          <w:b/>
          <w:sz w:val="24"/>
          <w:szCs w:val="24"/>
          <w:lang w:eastAsia="ru-RU"/>
        </w:rPr>
        <w:t xml:space="preserve">Усиленная квалифицированная электронная подпись (ЭП) – </w:t>
      </w:r>
      <w:r w:rsidRPr="000E3877">
        <w:rPr>
          <w:rFonts w:ascii="Liberation Serif" w:hAnsi="Liberation Serif" w:cs="Liberation Serif"/>
          <w:sz w:val="24"/>
          <w:szCs w:val="24"/>
          <w:lang w:eastAsia="ru-RU"/>
        </w:rPr>
        <w:t>электронная подпись, соответствующая признакам, указанным в ч.4 ст.5 Федерального закона от 06.04.2011г. № 63-ФЗ.</w:t>
      </w:r>
      <w:r w:rsidRPr="000E3877">
        <w:rPr>
          <w:rFonts w:ascii="Liberation Serif" w:hAnsi="Liberation Serif" w:cs="Liberation Serif"/>
          <w:b/>
          <w:sz w:val="24"/>
          <w:szCs w:val="24"/>
          <w:lang w:eastAsia="ru-RU"/>
        </w:rPr>
        <w:t xml:space="preserve"> </w:t>
      </w:r>
    </w:p>
    <w:p w14:paraId="3BA88A9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Участник закупки</w:t>
      </w:r>
      <w:r w:rsidRPr="000E3877">
        <w:rPr>
          <w:rFonts w:ascii="Liberation Serif" w:hAnsi="Liberation Serif" w:cs="Liberation Serif"/>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14:paraId="4BD91440" w14:textId="77777777" w:rsidR="00975CAF" w:rsidRPr="004912F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Fonts w:ascii="PT Astra Serif" w:hAnsi="PT Astra Serif" w:cs="Liberation Serif"/>
          <w:bCs/>
          <w:color w:val="000000" w:themeColor="text1"/>
        </w:rPr>
        <w:t>В соответствии с Особенностями участия субъектов малого и среднего предпринимательства в закупках товаров, работ, услуг отдельными видами юридических лиц, утвержденных постановлением Правительства РФ от 11.12.2014г. № 1352, в закупках, проводимых только среди субъектов малого и среднего предпринимательства</w:t>
      </w:r>
      <w:r w:rsidRPr="004912F7">
        <w:rPr>
          <w:rFonts w:ascii="PT Astra Serif" w:hAnsi="PT Astra Serif" w:cs="Liberation Serif"/>
          <w:bCs/>
          <w:i/>
          <w:iCs/>
          <w:color w:val="000000" w:themeColor="text1"/>
        </w:rPr>
        <w:t xml:space="preserve"> </w:t>
      </w:r>
      <w:r w:rsidRPr="004912F7">
        <w:rPr>
          <w:rFonts w:ascii="PT Astra Serif" w:hAnsi="PT Astra Serif" w:cs="Liberation Serif"/>
          <w:bCs/>
          <w:iCs/>
          <w:color w:val="000000" w:themeColor="text1"/>
        </w:rPr>
        <w:t xml:space="preserve">в течение срока проведения эксперимента, установленного Федеральным </w:t>
      </w:r>
      <w:hyperlink r:id="rId53" w:history="1">
        <w:r w:rsidRPr="004912F7">
          <w:rPr>
            <w:rFonts w:ascii="PT Astra Serif" w:hAnsi="PT Astra Serif" w:cs="Liberation Serif"/>
            <w:bCs/>
            <w:iCs/>
            <w:color w:val="000000" w:themeColor="text1"/>
          </w:rPr>
          <w:t>законом</w:t>
        </w:r>
      </w:hyperlink>
      <w:r w:rsidRPr="004912F7">
        <w:rPr>
          <w:rFonts w:ascii="PT Astra Serif" w:hAnsi="PT Astra Serif" w:cs="Liberation Serif"/>
          <w:bCs/>
          <w:iCs/>
          <w:color w:val="000000" w:themeColor="text1"/>
        </w:rPr>
        <w:t xml:space="preserve"> от 27 ноября 2018 года N 422-ФЗ "О проведении эксперимента по установлению специального налогового режима "Налог на профессиональный доход"</w:t>
      </w:r>
      <w:r w:rsidRPr="004912F7">
        <w:rPr>
          <w:rFonts w:ascii="PT Astra Serif" w:hAnsi="PT Astra Serif" w:cs="Liberation Serif"/>
          <w:bCs/>
          <w:i/>
          <w:iCs/>
          <w:color w:val="000000" w:themeColor="text1"/>
        </w:rPr>
        <w:t xml:space="preserve"> </w:t>
      </w:r>
      <w:r w:rsidRPr="004912F7">
        <w:rPr>
          <w:rFonts w:ascii="PT Astra Serif" w:hAnsi="PT Astra Serif" w:cs="Liberation Serif"/>
          <w:bCs/>
          <w:color w:val="000000" w:themeColor="text1"/>
        </w:rPr>
        <w:t>могут участвовать физические лица, не являющиеся индивидуальными предпринимателями и применяющими специальный налоговый режим «Налог на профессиональный доход».</w:t>
      </w:r>
    </w:p>
    <w:p w14:paraId="61EAB5D6" w14:textId="77777777" w:rsidR="00975CAF" w:rsidRPr="000E3877" w:rsidRDefault="00975CAF" w:rsidP="00FD29E3">
      <w:pPr>
        <w:pStyle w:val="af2"/>
        <w:suppressAutoHyphens/>
        <w:spacing w:line="276" w:lineRule="auto"/>
        <w:ind w:firstLine="709"/>
        <w:jc w:val="both"/>
        <w:rPr>
          <w:rFonts w:ascii="Liberation Serif" w:hAnsi="Liberation Serif" w:cs="Liberation Serif"/>
          <w:bCs/>
          <w:sz w:val="24"/>
          <w:szCs w:val="24"/>
        </w:rPr>
      </w:pPr>
      <w:r w:rsidRPr="000E3877">
        <w:rPr>
          <w:rFonts w:ascii="Liberation Serif" w:hAnsi="Liberation Serif" w:cs="Liberation Serif"/>
          <w:b/>
          <w:sz w:val="24"/>
          <w:szCs w:val="24"/>
        </w:rPr>
        <w:t xml:space="preserve">Шаг аукциона </w:t>
      </w:r>
      <w:r w:rsidRPr="000E3877">
        <w:rPr>
          <w:rFonts w:ascii="Liberation Serif" w:hAnsi="Liberation Serif" w:cs="Liberation Serif"/>
          <w:sz w:val="24"/>
          <w:szCs w:val="24"/>
        </w:rPr>
        <w:t xml:space="preserve">– </w:t>
      </w:r>
      <w:r w:rsidRPr="000E3877">
        <w:rPr>
          <w:rFonts w:ascii="Liberation Serif" w:hAnsi="Liberation Serif" w:cs="Liberation Serif"/>
          <w:bCs/>
          <w:sz w:val="24"/>
          <w:szCs w:val="24"/>
        </w:rPr>
        <w:t>величина понижения/повышения начальной цены договора.</w:t>
      </w:r>
    </w:p>
    <w:p w14:paraId="044EC3BD" w14:textId="77777777" w:rsidR="00975CAF" w:rsidRPr="000E3877" w:rsidRDefault="00975CAF" w:rsidP="00FD29E3">
      <w:pPr>
        <w:pStyle w:val="af2"/>
        <w:suppressAutoHyphens/>
        <w:spacing w:line="276" w:lineRule="auto"/>
        <w:ind w:firstLine="709"/>
        <w:jc w:val="both"/>
        <w:rPr>
          <w:rFonts w:ascii="Liberation Serif" w:hAnsi="Liberation Serif" w:cs="Liberation Serif"/>
          <w:bCs/>
          <w:sz w:val="24"/>
          <w:szCs w:val="24"/>
        </w:rPr>
      </w:pPr>
      <w:r w:rsidRPr="000E3877">
        <w:rPr>
          <w:rFonts w:ascii="Liberation Serif" w:hAnsi="Liberation Serif" w:cs="Liberation Serif"/>
          <w:b/>
          <w:sz w:val="24"/>
          <w:szCs w:val="24"/>
        </w:rPr>
        <w:t xml:space="preserve">Эксперт </w:t>
      </w:r>
      <w:r w:rsidRPr="000E3877">
        <w:rPr>
          <w:rFonts w:ascii="Liberation Serif" w:hAnsi="Liberation Serif" w:cs="Liberation Serif"/>
          <w:sz w:val="24"/>
          <w:szCs w:val="24"/>
        </w:rPr>
        <w:noBreakHyphen/>
        <w:t xml:space="preserve"> </w:t>
      </w:r>
      <w:r w:rsidRPr="000E3877">
        <w:rPr>
          <w:rFonts w:ascii="Liberation Serif" w:hAnsi="Liberation Serif" w:cs="Liberation Serif"/>
          <w:bCs/>
          <w:sz w:val="24"/>
          <w:szCs w:val="24"/>
        </w:rPr>
        <w:t>б</w:t>
      </w:r>
      <w:r w:rsidRPr="000E3877">
        <w:rPr>
          <w:rFonts w:ascii="Liberation Serif" w:hAnsi="Liberation Serif" w:cs="Liberation Serif"/>
          <w:sz w:val="24"/>
          <w:szCs w:val="24"/>
        </w:rPr>
        <w:t xml:space="preserve">еспристрастное лицо, обладающее в соответствующих областях специальными знаниями, достаточными для проведения </w:t>
      </w:r>
      <w:r w:rsidRPr="000E3877">
        <w:rPr>
          <w:rFonts w:ascii="Liberation Serif" w:hAnsi="Liberation Serif" w:cs="Liberation Serif"/>
          <w:bCs/>
          <w:sz w:val="24"/>
          <w:szCs w:val="24"/>
        </w:rPr>
        <w:t xml:space="preserve">оценки заявок </w:t>
      </w:r>
      <w:r w:rsidRPr="000E3877">
        <w:rPr>
          <w:rFonts w:ascii="Liberation Serif" w:hAnsi="Liberation Serif" w:cs="Liberation Serif"/>
          <w:sz w:val="24"/>
          <w:szCs w:val="24"/>
        </w:rPr>
        <w:t xml:space="preserve">по каким-либо отдельным </w:t>
      </w:r>
      <w:r w:rsidRPr="000E3877">
        <w:rPr>
          <w:rFonts w:ascii="Liberation Serif" w:hAnsi="Liberation Serif" w:cs="Liberation Serif"/>
          <w:bCs/>
          <w:sz w:val="24"/>
          <w:szCs w:val="24"/>
        </w:rPr>
        <w:t>критериям.</w:t>
      </w:r>
    </w:p>
    <w:p w14:paraId="5CB7D9D6"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Электронная площадка</w:t>
      </w:r>
      <w:r w:rsidRPr="000E3877">
        <w:rPr>
          <w:rFonts w:ascii="Liberation Serif" w:hAnsi="Liberation Serif" w:cs="Liberation Serif"/>
          <w:sz w:val="24"/>
          <w:szCs w:val="24"/>
        </w:rPr>
        <w:t xml:space="preserve"> - сайт в информационно-телекоммуникационной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настоящего Положения.</w:t>
      </w:r>
    </w:p>
    <w:p w14:paraId="142CDF1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89" w:name="bookmark12"/>
      <w:bookmarkStart w:id="190" w:name="bookmark13"/>
      <w:r w:rsidRPr="000E3877">
        <w:rPr>
          <w:rFonts w:ascii="Liberation Serif" w:hAnsi="Liberation Serif" w:cs="Liberation Serif"/>
          <w:b/>
          <w:sz w:val="24"/>
          <w:szCs w:val="24"/>
        </w:rPr>
        <w:lastRenderedPageBreak/>
        <w:t>Электронный документ</w:t>
      </w:r>
      <w:r w:rsidRPr="000E3877">
        <w:rPr>
          <w:rFonts w:ascii="Liberation Serif" w:hAnsi="Liberation Serif" w:cs="Liberation Serif"/>
          <w:sz w:val="24"/>
          <w:szCs w:val="24"/>
        </w:rP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электронной площадки, участника закупки в электронной форме.</w:t>
      </w:r>
      <w:bookmarkEnd w:id="189"/>
      <w:bookmarkEnd w:id="190"/>
    </w:p>
    <w:p w14:paraId="1876D12B" w14:textId="77777777" w:rsidR="00975CAF" w:rsidRPr="000E3877" w:rsidRDefault="00975CAF" w:rsidP="00FD29E3">
      <w:pPr>
        <w:autoSpaceDE w:val="0"/>
        <w:autoSpaceDN w:val="0"/>
        <w:adjustRightInd w:val="0"/>
        <w:spacing w:after="0" w:line="240" w:lineRule="auto"/>
        <w:ind w:firstLine="709"/>
        <w:jc w:val="both"/>
        <w:rPr>
          <w:rFonts w:ascii="Liberation Serif" w:hAnsi="Liberation Serif" w:cs="Liberation Serif"/>
          <w:i/>
          <w:snapToGrid w:val="0"/>
          <w:sz w:val="24"/>
          <w:szCs w:val="24"/>
          <w:lang w:eastAsia="ru-RU"/>
        </w:rPr>
      </w:pPr>
      <w:r w:rsidRPr="000E3877">
        <w:rPr>
          <w:rFonts w:ascii="Liberation Serif" w:hAnsi="Liberation Serif" w:cs="Liberation Serif"/>
          <w:i/>
          <w:snapToGrid w:val="0"/>
          <w:sz w:val="24"/>
          <w:szCs w:val="24"/>
          <w:lang w:eastAsia="ru-RU"/>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21431C5D" w14:textId="77777777" w:rsidR="00975CAF" w:rsidRPr="000E3877" w:rsidRDefault="00975CA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6A3E90A" w14:textId="77777777" w:rsidR="00975CAF" w:rsidRDefault="00975CA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792FE285"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3D1209DE"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781165BB"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4E78C034"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09725BBE"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03363B21"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52870FD1"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276B2ED"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3EBAEB17"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3D9A5A7"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6FB4B867"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0313453A"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155374A6"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3DAECF16"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764B541C"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42E69D33"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4297E14"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66D682DB"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4E66F13C"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5E41774B"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108A52B0"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592E6A2"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5B0EE79C" w14:textId="5676C72A" w:rsidR="00975CAF" w:rsidRPr="000E3877" w:rsidRDefault="00975CAF" w:rsidP="00CA3F9A">
      <w:pPr>
        <w:tabs>
          <w:tab w:val="center" w:pos="4819"/>
          <w:tab w:val="left" w:pos="8232"/>
        </w:tabs>
        <w:spacing w:after="0" w:line="276" w:lineRule="auto"/>
        <w:ind w:firstLine="709"/>
        <w:jc w:val="right"/>
        <w:rPr>
          <w:rFonts w:ascii="Liberation Serif" w:hAnsi="Liberation Serif" w:cs="Liberation Serif"/>
          <w:sz w:val="24"/>
          <w:szCs w:val="24"/>
        </w:rPr>
      </w:pPr>
      <w:r w:rsidRPr="000E3877">
        <w:rPr>
          <w:rFonts w:ascii="Liberation Serif" w:hAnsi="Liberation Serif" w:cs="Liberation Serif"/>
          <w:sz w:val="24"/>
          <w:szCs w:val="24"/>
        </w:rPr>
        <w:lastRenderedPageBreak/>
        <w:t>ПРИЛОЖЕНИЕ 2</w:t>
      </w:r>
    </w:p>
    <w:p w14:paraId="65D8329F" w14:textId="77777777" w:rsidR="00975CAF" w:rsidRPr="000E3877" w:rsidRDefault="00975CAF" w:rsidP="00CA3F9A">
      <w:pPr>
        <w:spacing w:after="0" w:line="276" w:lineRule="auto"/>
        <w:jc w:val="right"/>
        <w:rPr>
          <w:rFonts w:ascii="Liberation Serif" w:hAnsi="Liberation Serif" w:cs="Liberation Serif"/>
          <w:sz w:val="24"/>
          <w:szCs w:val="24"/>
        </w:rPr>
      </w:pPr>
      <w:r w:rsidRPr="000E3877">
        <w:rPr>
          <w:rFonts w:ascii="Liberation Serif" w:hAnsi="Liberation Serif" w:cs="Liberation Serif"/>
          <w:sz w:val="24"/>
          <w:szCs w:val="24"/>
        </w:rPr>
        <w:t xml:space="preserve">к Положению о закупках товаров, работ, услуг </w:t>
      </w:r>
    </w:p>
    <w:p w14:paraId="321AEDA1" w14:textId="25908EBD" w:rsidR="00975CAF" w:rsidRPr="000E3877" w:rsidRDefault="00975CAF" w:rsidP="00CA3F9A">
      <w:pPr>
        <w:spacing w:after="0" w:line="276" w:lineRule="auto"/>
        <w:jc w:val="right"/>
        <w:rPr>
          <w:rFonts w:ascii="Liberation Serif" w:hAnsi="Liberation Serif" w:cs="Liberation Serif"/>
          <w:sz w:val="24"/>
          <w:szCs w:val="24"/>
        </w:rPr>
      </w:pPr>
      <w:r w:rsidRPr="000E3877">
        <w:rPr>
          <w:rFonts w:ascii="Liberation Serif" w:hAnsi="Liberation Serif" w:cs="Liberation Serif"/>
          <w:sz w:val="24"/>
          <w:szCs w:val="24"/>
        </w:rPr>
        <w:t>АО «У</w:t>
      </w:r>
      <w:r w:rsidR="00657E71">
        <w:rPr>
          <w:rFonts w:ascii="Liberation Serif" w:hAnsi="Liberation Serif" w:cs="Liberation Serif"/>
          <w:sz w:val="24"/>
          <w:szCs w:val="24"/>
        </w:rPr>
        <w:t>правляющая коммунальная компания</w:t>
      </w:r>
      <w:r w:rsidRPr="000E3877">
        <w:rPr>
          <w:rFonts w:ascii="Liberation Serif" w:hAnsi="Liberation Serif" w:cs="Liberation Serif"/>
          <w:sz w:val="24"/>
          <w:szCs w:val="24"/>
        </w:rPr>
        <w:t>»</w:t>
      </w:r>
    </w:p>
    <w:p w14:paraId="4E1B1A98" w14:textId="77777777" w:rsidR="00975CAF" w:rsidRPr="000E3877" w:rsidRDefault="00975CAF" w:rsidP="00CA3F9A">
      <w:pPr>
        <w:spacing w:after="0" w:line="276" w:lineRule="auto"/>
        <w:jc w:val="right"/>
        <w:rPr>
          <w:rFonts w:ascii="Liberation Serif" w:hAnsi="Liberation Serif" w:cs="Liberation Serif"/>
          <w:sz w:val="24"/>
          <w:szCs w:val="24"/>
        </w:rPr>
      </w:pPr>
    </w:p>
    <w:p w14:paraId="00D822A6" w14:textId="77777777" w:rsidR="00975CAF" w:rsidRPr="000E3877" w:rsidRDefault="00975CAF" w:rsidP="00CA3F9A">
      <w:pPr>
        <w:spacing w:after="0"/>
        <w:ind w:left="240"/>
        <w:jc w:val="center"/>
        <w:rPr>
          <w:rFonts w:ascii="Liberation Serif" w:hAnsi="Liberation Serif" w:cs="Liberation Serif"/>
          <w:sz w:val="24"/>
          <w:szCs w:val="24"/>
        </w:rPr>
      </w:pPr>
      <w:r w:rsidRPr="000E3877">
        <w:rPr>
          <w:rFonts w:ascii="Liberation Serif" w:hAnsi="Liberation Serif" w:cs="Liberation Serif"/>
          <w:b/>
          <w:sz w:val="24"/>
          <w:szCs w:val="24"/>
        </w:rPr>
        <w:t xml:space="preserve">Перечень лиц, признаваемых взаимозависимыми с </w:t>
      </w:r>
      <w:r w:rsidRPr="000E3877">
        <w:rPr>
          <w:rStyle w:val="7"/>
          <w:rFonts w:ascii="Liberation Serif" w:hAnsi="Liberation Serif" w:cs="Liberation Serif"/>
          <w:sz w:val="24"/>
          <w:szCs w:val="24"/>
          <w:u w:val="none"/>
        </w:rPr>
        <w:t>Обществом</w:t>
      </w:r>
    </w:p>
    <w:p w14:paraId="7EB5DD38" w14:textId="77777777" w:rsidR="00975CAF" w:rsidRPr="000E3877" w:rsidRDefault="00975CAF" w:rsidP="00CA3F9A">
      <w:pPr>
        <w:spacing w:after="0"/>
        <w:jc w:val="center"/>
        <w:rPr>
          <w:rFonts w:ascii="Liberation Serif" w:hAnsi="Liberation Serif" w:cs="Liberation Serif"/>
          <w:b/>
          <w:sz w:val="24"/>
          <w:szCs w:val="24"/>
        </w:rPr>
      </w:pPr>
      <w:r w:rsidRPr="000E3877">
        <w:rPr>
          <w:rFonts w:ascii="Liberation Serif" w:hAnsi="Liberation Serif" w:cs="Liberation Serif"/>
          <w:b/>
          <w:sz w:val="24"/>
          <w:szCs w:val="24"/>
        </w:rPr>
        <w:t>в соответствии с положениями главы 14.1 части I Налогового кодекса Российской Федерации (для целей настоящего Положения)</w:t>
      </w:r>
    </w:p>
    <w:tbl>
      <w:tblPr>
        <w:tblW w:w="9766" w:type="dxa"/>
        <w:tblInd w:w="10" w:type="dxa"/>
        <w:tblLayout w:type="fixed"/>
        <w:tblCellMar>
          <w:left w:w="10" w:type="dxa"/>
          <w:right w:w="10" w:type="dxa"/>
        </w:tblCellMar>
        <w:tblLook w:val="0000" w:firstRow="0" w:lastRow="0" w:firstColumn="0" w:lastColumn="0" w:noHBand="0" w:noVBand="0"/>
      </w:tblPr>
      <w:tblGrid>
        <w:gridCol w:w="567"/>
        <w:gridCol w:w="4123"/>
        <w:gridCol w:w="2198"/>
        <w:gridCol w:w="2878"/>
      </w:tblGrid>
      <w:tr w:rsidR="00975CAF" w:rsidRPr="000E3877" w14:paraId="2B44C458" w14:textId="77777777" w:rsidTr="00657E71">
        <w:trPr>
          <w:trHeight w:hRule="exact" w:val="1944"/>
        </w:trPr>
        <w:tc>
          <w:tcPr>
            <w:tcW w:w="567" w:type="dxa"/>
            <w:tcBorders>
              <w:top w:val="single" w:sz="4" w:space="0" w:color="auto"/>
              <w:left w:val="single" w:sz="4" w:space="0" w:color="auto"/>
            </w:tcBorders>
            <w:shd w:val="clear" w:color="auto" w:fill="FFFFFF"/>
            <w:vAlign w:val="center"/>
          </w:tcPr>
          <w:p w14:paraId="21F49FEA" w14:textId="77777777" w:rsidR="00975CAF" w:rsidRPr="000E3877" w:rsidRDefault="00975CAF" w:rsidP="00164C0B">
            <w:pPr>
              <w:pStyle w:val="6"/>
              <w:shd w:val="clear" w:color="auto" w:fill="auto"/>
              <w:spacing w:after="0" w:line="220" w:lineRule="exact"/>
              <w:ind w:left="140" w:firstLine="0"/>
              <w:jc w:val="left"/>
              <w:rPr>
                <w:rFonts w:ascii="Liberation Serif" w:hAnsi="Liberation Serif" w:cs="Liberation Serif"/>
                <w:sz w:val="24"/>
                <w:szCs w:val="24"/>
              </w:rPr>
            </w:pPr>
            <w:r w:rsidRPr="000E3877">
              <w:rPr>
                <w:rStyle w:val="11pt"/>
                <w:rFonts w:ascii="Liberation Serif" w:hAnsi="Liberation Serif" w:cs="Liberation Serif"/>
                <w:sz w:val="24"/>
                <w:szCs w:val="24"/>
              </w:rPr>
              <w:t>№</w:t>
            </w:r>
          </w:p>
        </w:tc>
        <w:tc>
          <w:tcPr>
            <w:tcW w:w="4123" w:type="dxa"/>
            <w:tcBorders>
              <w:top w:val="single" w:sz="4" w:space="0" w:color="auto"/>
              <w:left w:val="single" w:sz="4" w:space="0" w:color="auto"/>
            </w:tcBorders>
            <w:shd w:val="clear" w:color="auto" w:fill="FFFFFF"/>
            <w:vAlign w:val="center"/>
          </w:tcPr>
          <w:p w14:paraId="40A788AF" w14:textId="77777777" w:rsidR="00975CAF" w:rsidRPr="000E3877" w:rsidRDefault="00975CAF" w:rsidP="00164C0B">
            <w:pPr>
              <w:pStyle w:val="6"/>
              <w:shd w:val="clear" w:color="auto" w:fill="auto"/>
              <w:spacing w:after="0" w:line="283" w:lineRule="exact"/>
              <w:ind w:firstLine="0"/>
              <w:rPr>
                <w:rFonts w:ascii="Liberation Serif" w:hAnsi="Liberation Serif" w:cs="Liberation Serif"/>
                <w:sz w:val="24"/>
                <w:szCs w:val="24"/>
              </w:rPr>
            </w:pPr>
            <w:r w:rsidRPr="000E3877">
              <w:rPr>
                <w:rStyle w:val="11pt"/>
                <w:rFonts w:ascii="Liberation Serif" w:hAnsi="Liberation Serif" w:cs="Liberation Serif"/>
                <w:sz w:val="24"/>
                <w:szCs w:val="24"/>
              </w:rPr>
              <w:t>Наименование взаимозависимого лица</w:t>
            </w:r>
          </w:p>
        </w:tc>
        <w:tc>
          <w:tcPr>
            <w:tcW w:w="2198" w:type="dxa"/>
            <w:tcBorders>
              <w:top w:val="single" w:sz="4" w:space="0" w:color="auto"/>
              <w:left w:val="single" w:sz="4" w:space="0" w:color="auto"/>
            </w:tcBorders>
            <w:shd w:val="clear" w:color="auto" w:fill="FFFFFF"/>
            <w:vAlign w:val="center"/>
          </w:tcPr>
          <w:p w14:paraId="76336FA6" w14:textId="77777777" w:rsidR="00975CAF" w:rsidRPr="000E3877" w:rsidRDefault="00975CAF" w:rsidP="00164C0B">
            <w:pPr>
              <w:pStyle w:val="6"/>
              <w:shd w:val="clear" w:color="auto" w:fill="auto"/>
              <w:spacing w:after="0" w:line="274" w:lineRule="exact"/>
              <w:ind w:firstLine="0"/>
              <w:rPr>
                <w:rFonts w:ascii="Liberation Serif" w:hAnsi="Liberation Serif" w:cs="Liberation Serif"/>
                <w:sz w:val="24"/>
                <w:szCs w:val="24"/>
              </w:rPr>
            </w:pPr>
            <w:r w:rsidRPr="000E3877">
              <w:rPr>
                <w:rStyle w:val="11pt"/>
                <w:rFonts w:ascii="Liberation Serif" w:hAnsi="Liberation Serif" w:cs="Liberation Serif"/>
                <w:sz w:val="24"/>
                <w:szCs w:val="24"/>
              </w:rPr>
              <w:t>ИНН/ регистрационный номер в стране инкорпорации</w:t>
            </w:r>
          </w:p>
        </w:tc>
        <w:tc>
          <w:tcPr>
            <w:tcW w:w="2878" w:type="dxa"/>
            <w:tcBorders>
              <w:top w:val="single" w:sz="4" w:space="0" w:color="auto"/>
              <w:left w:val="single" w:sz="4" w:space="0" w:color="auto"/>
              <w:right w:val="single" w:sz="4" w:space="0" w:color="auto"/>
            </w:tcBorders>
            <w:shd w:val="clear" w:color="auto" w:fill="FFFFFF"/>
            <w:vAlign w:val="bottom"/>
          </w:tcPr>
          <w:p w14:paraId="2E4F177C" w14:textId="77777777" w:rsidR="00975CAF" w:rsidRPr="000E3877" w:rsidRDefault="00975CAF" w:rsidP="00164C0B">
            <w:pPr>
              <w:pStyle w:val="6"/>
              <w:shd w:val="clear" w:color="auto" w:fill="auto"/>
              <w:spacing w:after="0" w:line="274" w:lineRule="exact"/>
              <w:ind w:firstLine="0"/>
              <w:rPr>
                <w:rFonts w:ascii="Liberation Serif" w:hAnsi="Liberation Serif" w:cs="Liberation Serif"/>
                <w:sz w:val="24"/>
                <w:szCs w:val="24"/>
              </w:rPr>
            </w:pPr>
            <w:r w:rsidRPr="000E3877">
              <w:rPr>
                <w:rStyle w:val="11pt"/>
                <w:rFonts w:ascii="Liberation Serif" w:hAnsi="Liberation Serif" w:cs="Liberation Serif"/>
                <w:sz w:val="24"/>
                <w:szCs w:val="24"/>
              </w:rPr>
              <w:t>Основание признания взаимозависимости в соответствии с положениями Налогового кодекса Российской Федерации (НК РФ)</w:t>
            </w:r>
          </w:p>
        </w:tc>
      </w:tr>
      <w:tr w:rsidR="00975CAF" w:rsidRPr="000E3877" w14:paraId="5E083915" w14:textId="77777777" w:rsidTr="00D144DB">
        <w:trPr>
          <w:trHeight w:hRule="exact" w:val="1281"/>
        </w:trPr>
        <w:tc>
          <w:tcPr>
            <w:tcW w:w="567" w:type="dxa"/>
            <w:tcBorders>
              <w:top w:val="single" w:sz="4" w:space="0" w:color="auto"/>
              <w:left w:val="single" w:sz="4" w:space="0" w:color="auto"/>
            </w:tcBorders>
            <w:shd w:val="clear" w:color="auto" w:fill="FFFFFF"/>
            <w:vAlign w:val="center"/>
          </w:tcPr>
          <w:p w14:paraId="082D24B6"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w:t>
            </w:r>
          </w:p>
        </w:tc>
        <w:tc>
          <w:tcPr>
            <w:tcW w:w="4123" w:type="dxa"/>
            <w:tcBorders>
              <w:top w:val="single" w:sz="4" w:space="0" w:color="auto"/>
              <w:left w:val="single" w:sz="4" w:space="0" w:color="auto"/>
            </w:tcBorders>
            <w:shd w:val="clear" w:color="auto" w:fill="FFFFFF"/>
            <w:vAlign w:val="center"/>
          </w:tcPr>
          <w:p w14:paraId="46E60B32" w14:textId="07BB5DA7" w:rsidR="00975CAF" w:rsidRPr="000E3877" w:rsidRDefault="00D144DB"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Pr>
                <w:rFonts w:ascii="Liberation Serif" w:hAnsi="Liberation Serif" w:cs="Liberation Serif"/>
                <w:sz w:val="24"/>
                <w:szCs w:val="24"/>
              </w:rPr>
              <w:t>Департамент имущественных и жилищных отношений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02485608"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8904013329</w:t>
            </w:r>
          </w:p>
        </w:tc>
        <w:tc>
          <w:tcPr>
            <w:tcW w:w="2878" w:type="dxa"/>
            <w:tcBorders>
              <w:top w:val="single" w:sz="4" w:space="0" w:color="auto"/>
              <w:left w:val="single" w:sz="4" w:space="0" w:color="auto"/>
              <w:right w:val="single" w:sz="4" w:space="0" w:color="auto"/>
            </w:tcBorders>
            <w:shd w:val="clear" w:color="auto" w:fill="FFFFFF"/>
            <w:vAlign w:val="center"/>
          </w:tcPr>
          <w:p w14:paraId="2C1934B8" w14:textId="77777777" w:rsidR="00975CAF" w:rsidRPr="000E3877" w:rsidRDefault="00975CAF" w:rsidP="00CA3F9A">
            <w:pPr>
              <w:jc w:val="center"/>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179587AA" w14:textId="77777777" w:rsidTr="00657E71">
        <w:trPr>
          <w:trHeight w:hRule="exact" w:val="1077"/>
        </w:trPr>
        <w:tc>
          <w:tcPr>
            <w:tcW w:w="567" w:type="dxa"/>
            <w:tcBorders>
              <w:top w:val="single" w:sz="4" w:space="0" w:color="auto"/>
              <w:left w:val="single" w:sz="4" w:space="0" w:color="auto"/>
            </w:tcBorders>
            <w:shd w:val="clear" w:color="auto" w:fill="FFFFFF"/>
            <w:vAlign w:val="center"/>
          </w:tcPr>
          <w:p w14:paraId="7C82BAFC"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2</w:t>
            </w:r>
          </w:p>
        </w:tc>
        <w:tc>
          <w:tcPr>
            <w:tcW w:w="4123" w:type="dxa"/>
            <w:tcBorders>
              <w:top w:val="single" w:sz="4" w:space="0" w:color="auto"/>
              <w:left w:val="single" w:sz="4" w:space="0" w:color="auto"/>
            </w:tcBorders>
            <w:shd w:val="clear" w:color="auto" w:fill="FFFFFF"/>
            <w:vAlign w:val="center"/>
          </w:tcPr>
          <w:p w14:paraId="3E4C4604"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Городская Дума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center"/>
          </w:tcPr>
          <w:p w14:paraId="0F26D3A9"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8904055142</w:t>
            </w:r>
          </w:p>
        </w:tc>
        <w:tc>
          <w:tcPr>
            <w:tcW w:w="2878" w:type="dxa"/>
            <w:tcBorders>
              <w:top w:val="single" w:sz="4" w:space="0" w:color="auto"/>
              <w:left w:val="single" w:sz="4" w:space="0" w:color="auto"/>
              <w:right w:val="single" w:sz="4" w:space="0" w:color="auto"/>
            </w:tcBorders>
            <w:shd w:val="clear" w:color="auto" w:fill="FFFFFF"/>
            <w:vAlign w:val="center"/>
          </w:tcPr>
          <w:p w14:paraId="5F92A37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6301DD8D" w14:textId="77777777" w:rsidTr="00657E71">
        <w:trPr>
          <w:trHeight w:hRule="exact" w:val="772"/>
        </w:trPr>
        <w:tc>
          <w:tcPr>
            <w:tcW w:w="567" w:type="dxa"/>
            <w:tcBorders>
              <w:top w:val="single" w:sz="4" w:space="0" w:color="auto"/>
              <w:left w:val="single" w:sz="4" w:space="0" w:color="auto"/>
            </w:tcBorders>
            <w:shd w:val="clear" w:color="auto" w:fill="FFFFFF"/>
            <w:vAlign w:val="center"/>
          </w:tcPr>
          <w:p w14:paraId="5E823529"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3</w:t>
            </w:r>
          </w:p>
        </w:tc>
        <w:tc>
          <w:tcPr>
            <w:tcW w:w="4123" w:type="dxa"/>
            <w:tcBorders>
              <w:top w:val="single" w:sz="4" w:space="0" w:color="auto"/>
              <w:left w:val="single" w:sz="4" w:space="0" w:color="auto"/>
            </w:tcBorders>
            <w:shd w:val="clear" w:color="auto" w:fill="FFFFFF"/>
            <w:vAlign w:val="center"/>
          </w:tcPr>
          <w:p w14:paraId="443E4CC5"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w:t>
            </w:r>
            <w:proofErr w:type="spellStart"/>
            <w:r w:rsidRPr="000E3877">
              <w:rPr>
                <w:rFonts w:ascii="Liberation Serif" w:hAnsi="Liberation Serif" w:cs="Liberation Serif"/>
                <w:sz w:val="24"/>
                <w:szCs w:val="24"/>
              </w:rPr>
              <w:t>Уренгойгорэлектросеть</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center"/>
          </w:tcPr>
          <w:p w14:paraId="25140A78"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8904046645</w:t>
            </w:r>
          </w:p>
        </w:tc>
        <w:tc>
          <w:tcPr>
            <w:tcW w:w="2878" w:type="dxa"/>
            <w:tcBorders>
              <w:top w:val="single" w:sz="4" w:space="0" w:color="auto"/>
              <w:left w:val="single" w:sz="4" w:space="0" w:color="auto"/>
              <w:right w:val="single" w:sz="4" w:space="0" w:color="auto"/>
            </w:tcBorders>
            <w:shd w:val="clear" w:color="auto" w:fill="FFFFFF"/>
            <w:vAlign w:val="center"/>
          </w:tcPr>
          <w:p w14:paraId="0CE25C76"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5A77AAA1" w14:textId="77777777" w:rsidTr="00657E71">
        <w:trPr>
          <w:trHeight w:hRule="exact" w:val="563"/>
        </w:trPr>
        <w:tc>
          <w:tcPr>
            <w:tcW w:w="567" w:type="dxa"/>
            <w:tcBorders>
              <w:top w:val="single" w:sz="4" w:space="0" w:color="auto"/>
              <w:left w:val="single" w:sz="4" w:space="0" w:color="auto"/>
            </w:tcBorders>
            <w:shd w:val="clear" w:color="auto" w:fill="FFFFFF"/>
            <w:vAlign w:val="center"/>
          </w:tcPr>
          <w:p w14:paraId="599D5D63"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4</w:t>
            </w:r>
          </w:p>
        </w:tc>
        <w:tc>
          <w:tcPr>
            <w:tcW w:w="4123" w:type="dxa"/>
            <w:tcBorders>
              <w:top w:val="single" w:sz="4" w:space="0" w:color="auto"/>
              <w:left w:val="single" w:sz="4" w:space="0" w:color="auto"/>
            </w:tcBorders>
            <w:shd w:val="clear" w:color="auto" w:fill="FFFFFF"/>
            <w:vAlign w:val="center"/>
          </w:tcPr>
          <w:p w14:paraId="05147FC7"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w:t>
            </w:r>
            <w:proofErr w:type="spellStart"/>
            <w:r w:rsidRPr="000E3877">
              <w:rPr>
                <w:rFonts w:ascii="Liberation Serif" w:hAnsi="Liberation Serif" w:cs="Liberation Serif"/>
                <w:sz w:val="24"/>
                <w:szCs w:val="24"/>
              </w:rPr>
              <w:t>Уренгойтеплогенерация</w:t>
            </w:r>
            <w:proofErr w:type="spellEnd"/>
            <w:r w:rsidRPr="000E3877">
              <w:rPr>
                <w:rFonts w:ascii="Liberation Serif" w:hAnsi="Liberation Serif" w:cs="Liberation Serif"/>
                <w:sz w:val="24"/>
                <w:szCs w:val="24"/>
              </w:rPr>
              <w:t xml:space="preserve"> - 1"</w:t>
            </w:r>
          </w:p>
        </w:tc>
        <w:tc>
          <w:tcPr>
            <w:tcW w:w="2198" w:type="dxa"/>
            <w:tcBorders>
              <w:top w:val="single" w:sz="4" w:space="0" w:color="auto"/>
              <w:left w:val="single" w:sz="4" w:space="0" w:color="auto"/>
            </w:tcBorders>
            <w:shd w:val="clear" w:color="auto" w:fill="FFFFFF"/>
            <w:vAlign w:val="bottom"/>
          </w:tcPr>
          <w:p w14:paraId="7E769C7A"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8904057830</w:t>
            </w:r>
          </w:p>
        </w:tc>
        <w:tc>
          <w:tcPr>
            <w:tcW w:w="2878" w:type="dxa"/>
            <w:tcBorders>
              <w:top w:val="single" w:sz="4" w:space="0" w:color="auto"/>
              <w:left w:val="single" w:sz="4" w:space="0" w:color="auto"/>
              <w:right w:val="single" w:sz="4" w:space="0" w:color="auto"/>
            </w:tcBorders>
            <w:shd w:val="clear" w:color="auto" w:fill="FFFFFF"/>
            <w:vAlign w:val="center"/>
          </w:tcPr>
          <w:p w14:paraId="275DF473"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42028F11" w14:textId="77777777" w:rsidTr="00657E71">
        <w:trPr>
          <w:trHeight w:hRule="exact" w:val="632"/>
        </w:trPr>
        <w:tc>
          <w:tcPr>
            <w:tcW w:w="567" w:type="dxa"/>
            <w:tcBorders>
              <w:top w:val="single" w:sz="4" w:space="0" w:color="auto"/>
              <w:left w:val="single" w:sz="4" w:space="0" w:color="auto"/>
            </w:tcBorders>
            <w:shd w:val="clear" w:color="auto" w:fill="FFFFFF"/>
            <w:vAlign w:val="center"/>
          </w:tcPr>
          <w:p w14:paraId="3BD9CDF0"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5</w:t>
            </w:r>
          </w:p>
        </w:tc>
        <w:tc>
          <w:tcPr>
            <w:tcW w:w="4123" w:type="dxa"/>
            <w:tcBorders>
              <w:top w:val="single" w:sz="4" w:space="0" w:color="auto"/>
              <w:left w:val="single" w:sz="4" w:space="0" w:color="auto"/>
            </w:tcBorders>
            <w:shd w:val="clear" w:color="auto" w:fill="FFFFFF"/>
            <w:vAlign w:val="center"/>
          </w:tcPr>
          <w:p w14:paraId="2DBE35CC"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"Инвестиционная Коммунальная Компания"</w:t>
            </w:r>
          </w:p>
        </w:tc>
        <w:tc>
          <w:tcPr>
            <w:tcW w:w="2198" w:type="dxa"/>
            <w:tcBorders>
              <w:top w:val="single" w:sz="4" w:space="0" w:color="auto"/>
              <w:left w:val="single" w:sz="4" w:space="0" w:color="auto"/>
            </w:tcBorders>
            <w:shd w:val="clear" w:color="auto" w:fill="FFFFFF"/>
            <w:vAlign w:val="center"/>
          </w:tcPr>
          <w:p w14:paraId="7522A321"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8904055625</w:t>
            </w:r>
          </w:p>
        </w:tc>
        <w:tc>
          <w:tcPr>
            <w:tcW w:w="2878" w:type="dxa"/>
            <w:tcBorders>
              <w:top w:val="single" w:sz="4" w:space="0" w:color="auto"/>
              <w:left w:val="single" w:sz="4" w:space="0" w:color="auto"/>
              <w:right w:val="single" w:sz="4" w:space="0" w:color="auto"/>
            </w:tcBorders>
            <w:shd w:val="clear" w:color="auto" w:fill="FFFFFF"/>
            <w:vAlign w:val="center"/>
          </w:tcPr>
          <w:p w14:paraId="4CD928E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5B4E8A35" w14:textId="77777777" w:rsidTr="00657E71">
        <w:trPr>
          <w:trHeight w:hRule="exact" w:val="712"/>
        </w:trPr>
        <w:tc>
          <w:tcPr>
            <w:tcW w:w="567" w:type="dxa"/>
            <w:tcBorders>
              <w:top w:val="single" w:sz="4" w:space="0" w:color="auto"/>
              <w:left w:val="single" w:sz="4" w:space="0" w:color="auto"/>
            </w:tcBorders>
            <w:shd w:val="clear" w:color="auto" w:fill="FFFFFF"/>
            <w:vAlign w:val="center"/>
          </w:tcPr>
          <w:p w14:paraId="773749A7"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6</w:t>
            </w:r>
          </w:p>
        </w:tc>
        <w:tc>
          <w:tcPr>
            <w:tcW w:w="4123" w:type="dxa"/>
            <w:tcBorders>
              <w:top w:val="single" w:sz="4" w:space="0" w:color="auto"/>
              <w:left w:val="single" w:sz="4" w:space="0" w:color="auto"/>
            </w:tcBorders>
            <w:shd w:val="clear" w:color="auto" w:fill="FFFFFF"/>
            <w:vAlign w:val="center"/>
          </w:tcPr>
          <w:p w14:paraId="1F117AA4"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w:t>
            </w:r>
            <w:proofErr w:type="spellStart"/>
            <w:r w:rsidRPr="000E3877">
              <w:rPr>
                <w:rFonts w:ascii="Liberation Serif" w:hAnsi="Liberation Serif" w:cs="Liberation Serif"/>
                <w:sz w:val="24"/>
                <w:szCs w:val="24"/>
              </w:rPr>
              <w:t>Экотехнология</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bottom"/>
          </w:tcPr>
          <w:p w14:paraId="7C9A9980"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8904051268</w:t>
            </w:r>
          </w:p>
        </w:tc>
        <w:tc>
          <w:tcPr>
            <w:tcW w:w="2878" w:type="dxa"/>
            <w:tcBorders>
              <w:top w:val="single" w:sz="4" w:space="0" w:color="auto"/>
              <w:left w:val="single" w:sz="4" w:space="0" w:color="auto"/>
              <w:right w:val="single" w:sz="4" w:space="0" w:color="auto"/>
            </w:tcBorders>
            <w:shd w:val="clear" w:color="auto" w:fill="FFFFFF"/>
            <w:vAlign w:val="center"/>
          </w:tcPr>
          <w:p w14:paraId="51FFBEFB"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3D7E84FC" w14:textId="77777777" w:rsidTr="00657E71">
        <w:trPr>
          <w:trHeight w:hRule="exact" w:val="850"/>
        </w:trPr>
        <w:tc>
          <w:tcPr>
            <w:tcW w:w="567" w:type="dxa"/>
            <w:tcBorders>
              <w:top w:val="single" w:sz="4" w:space="0" w:color="auto"/>
              <w:left w:val="single" w:sz="4" w:space="0" w:color="auto"/>
            </w:tcBorders>
            <w:shd w:val="clear" w:color="auto" w:fill="FFFFFF"/>
            <w:vAlign w:val="center"/>
          </w:tcPr>
          <w:p w14:paraId="6F190A16"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7</w:t>
            </w:r>
          </w:p>
        </w:tc>
        <w:tc>
          <w:tcPr>
            <w:tcW w:w="4123" w:type="dxa"/>
            <w:tcBorders>
              <w:top w:val="single" w:sz="4" w:space="0" w:color="auto"/>
              <w:left w:val="single" w:sz="4" w:space="0" w:color="auto"/>
            </w:tcBorders>
            <w:shd w:val="clear" w:color="auto" w:fill="FFFFFF"/>
            <w:vAlign w:val="center"/>
          </w:tcPr>
          <w:p w14:paraId="2EA4F158"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"Инженерно-строительная компания"</w:t>
            </w:r>
          </w:p>
        </w:tc>
        <w:tc>
          <w:tcPr>
            <w:tcW w:w="2198" w:type="dxa"/>
            <w:tcBorders>
              <w:top w:val="single" w:sz="4" w:space="0" w:color="auto"/>
              <w:left w:val="single" w:sz="4" w:space="0" w:color="auto"/>
            </w:tcBorders>
            <w:shd w:val="clear" w:color="auto" w:fill="FFFFFF"/>
            <w:vAlign w:val="center"/>
          </w:tcPr>
          <w:p w14:paraId="08CB807C"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8904892535</w:t>
            </w:r>
          </w:p>
        </w:tc>
        <w:tc>
          <w:tcPr>
            <w:tcW w:w="2878" w:type="dxa"/>
            <w:tcBorders>
              <w:top w:val="single" w:sz="4" w:space="0" w:color="auto"/>
              <w:left w:val="single" w:sz="4" w:space="0" w:color="auto"/>
              <w:right w:val="single" w:sz="4" w:space="0" w:color="auto"/>
            </w:tcBorders>
            <w:shd w:val="clear" w:color="auto" w:fill="FFFFFF"/>
            <w:vAlign w:val="center"/>
          </w:tcPr>
          <w:p w14:paraId="020CBB6A"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08F2508E" w14:textId="77777777" w:rsidTr="00657E71">
        <w:trPr>
          <w:trHeight w:hRule="exact" w:val="848"/>
        </w:trPr>
        <w:tc>
          <w:tcPr>
            <w:tcW w:w="567" w:type="dxa"/>
            <w:tcBorders>
              <w:top w:val="single" w:sz="4" w:space="0" w:color="auto"/>
              <w:left w:val="single" w:sz="4" w:space="0" w:color="auto"/>
            </w:tcBorders>
            <w:shd w:val="clear" w:color="auto" w:fill="FFFFFF"/>
            <w:vAlign w:val="center"/>
          </w:tcPr>
          <w:p w14:paraId="39C08939"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8</w:t>
            </w:r>
          </w:p>
        </w:tc>
        <w:tc>
          <w:tcPr>
            <w:tcW w:w="4123" w:type="dxa"/>
            <w:tcBorders>
              <w:top w:val="single" w:sz="4" w:space="0" w:color="auto"/>
              <w:left w:val="single" w:sz="4" w:space="0" w:color="auto"/>
            </w:tcBorders>
            <w:shd w:val="clear" w:color="auto" w:fill="FFFFFF"/>
            <w:vAlign w:val="center"/>
          </w:tcPr>
          <w:p w14:paraId="2A5D19BD" w14:textId="77777777" w:rsidR="00975CAF" w:rsidRPr="000E3877" w:rsidRDefault="00975CAF" w:rsidP="00164C0B">
            <w:pPr>
              <w:pStyle w:val="6"/>
              <w:widowControl/>
              <w:shd w:val="clear" w:color="auto" w:fill="auto"/>
              <w:suppressAutoHyphens/>
              <w:spacing w:after="0" w:line="240" w:lineRule="auto"/>
              <w:ind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w:t>
            </w:r>
            <w:proofErr w:type="spellStart"/>
            <w:r w:rsidRPr="000E3877">
              <w:rPr>
                <w:rFonts w:ascii="Liberation Serif" w:hAnsi="Liberation Serif" w:cs="Liberation Serif"/>
                <w:sz w:val="24"/>
                <w:szCs w:val="24"/>
              </w:rPr>
              <w:t>Уренгойжилсервис</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bottom"/>
          </w:tcPr>
          <w:p w14:paraId="50B12CD1"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8904046691</w:t>
            </w:r>
          </w:p>
        </w:tc>
        <w:tc>
          <w:tcPr>
            <w:tcW w:w="2878" w:type="dxa"/>
            <w:tcBorders>
              <w:top w:val="single" w:sz="4" w:space="0" w:color="auto"/>
              <w:left w:val="single" w:sz="4" w:space="0" w:color="auto"/>
              <w:right w:val="single" w:sz="4" w:space="0" w:color="auto"/>
            </w:tcBorders>
            <w:shd w:val="clear" w:color="auto" w:fill="FFFFFF"/>
            <w:vAlign w:val="center"/>
          </w:tcPr>
          <w:p w14:paraId="381140DE"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7ECA9E20" w14:textId="77777777" w:rsidTr="00657E71">
        <w:trPr>
          <w:trHeight w:hRule="exact" w:val="988"/>
        </w:trPr>
        <w:tc>
          <w:tcPr>
            <w:tcW w:w="567" w:type="dxa"/>
            <w:tcBorders>
              <w:top w:val="single" w:sz="4" w:space="0" w:color="auto"/>
              <w:left w:val="single" w:sz="4" w:space="0" w:color="auto"/>
            </w:tcBorders>
            <w:shd w:val="clear" w:color="auto" w:fill="FFFFFF"/>
            <w:vAlign w:val="center"/>
          </w:tcPr>
          <w:p w14:paraId="53090B23"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9</w:t>
            </w:r>
          </w:p>
        </w:tc>
        <w:tc>
          <w:tcPr>
            <w:tcW w:w="4123" w:type="dxa"/>
            <w:tcBorders>
              <w:top w:val="single" w:sz="4" w:space="0" w:color="auto"/>
              <w:left w:val="single" w:sz="4" w:space="0" w:color="auto"/>
            </w:tcBorders>
            <w:shd w:val="clear" w:color="auto" w:fill="FFFFFF"/>
            <w:vAlign w:val="center"/>
          </w:tcPr>
          <w:p w14:paraId="1CFD165C"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"Управляющая Коммунальная Компания"</w:t>
            </w:r>
          </w:p>
        </w:tc>
        <w:tc>
          <w:tcPr>
            <w:tcW w:w="2198" w:type="dxa"/>
            <w:tcBorders>
              <w:top w:val="single" w:sz="4" w:space="0" w:color="auto"/>
              <w:left w:val="single" w:sz="4" w:space="0" w:color="auto"/>
            </w:tcBorders>
            <w:shd w:val="clear" w:color="auto" w:fill="FFFFFF"/>
            <w:vAlign w:val="center"/>
          </w:tcPr>
          <w:p w14:paraId="344F765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8904046677</w:t>
            </w:r>
          </w:p>
        </w:tc>
        <w:tc>
          <w:tcPr>
            <w:tcW w:w="2878" w:type="dxa"/>
            <w:tcBorders>
              <w:top w:val="single" w:sz="4" w:space="0" w:color="auto"/>
              <w:left w:val="single" w:sz="4" w:space="0" w:color="auto"/>
              <w:right w:val="single" w:sz="4" w:space="0" w:color="auto"/>
            </w:tcBorders>
            <w:shd w:val="clear" w:color="auto" w:fill="FFFFFF"/>
            <w:vAlign w:val="center"/>
          </w:tcPr>
          <w:p w14:paraId="677B431D"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14F2582B" w14:textId="77777777" w:rsidTr="00657E71">
        <w:trPr>
          <w:trHeight w:hRule="exact" w:val="860"/>
        </w:trPr>
        <w:tc>
          <w:tcPr>
            <w:tcW w:w="567" w:type="dxa"/>
            <w:tcBorders>
              <w:top w:val="single" w:sz="4" w:space="0" w:color="auto"/>
              <w:left w:val="single" w:sz="4" w:space="0" w:color="auto"/>
            </w:tcBorders>
            <w:shd w:val="clear" w:color="auto" w:fill="FFFFFF"/>
            <w:vAlign w:val="center"/>
          </w:tcPr>
          <w:p w14:paraId="3E2135B9"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10</w:t>
            </w:r>
          </w:p>
        </w:tc>
        <w:tc>
          <w:tcPr>
            <w:tcW w:w="4123" w:type="dxa"/>
            <w:tcBorders>
              <w:top w:val="single" w:sz="4" w:space="0" w:color="auto"/>
              <w:left w:val="single" w:sz="4" w:space="0" w:color="auto"/>
            </w:tcBorders>
            <w:shd w:val="clear" w:color="auto" w:fill="FFFFFF"/>
            <w:vAlign w:val="center"/>
          </w:tcPr>
          <w:p w14:paraId="1B16DD0A"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"Управляющая Жилищная Компания"</w:t>
            </w:r>
          </w:p>
        </w:tc>
        <w:tc>
          <w:tcPr>
            <w:tcW w:w="2198" w:type="dxa"/>
            <w:tcBorders>
              <w:top w:val="single" w:sz="4" w:space="0" w:color="auto"/>
              <w:left w:val="single" w:sz="4" w:space="0" w:color="auto"/>
            </w:tcBorders>
            <w:shd w:val="clear" w:color="auto" w:fill="FFFFFF"/>
            <w:vAlign w:val="bottom"/>
          </w:tcPr>
          <w:p w14:paraId="572A9283"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8904046684</w:t>
            </w:r>
          </w:p>
        </w:tc>
        <w:tc>
          <w:tcPr>
            <w:tcW w:w="2878" w:type="dxa"/>
            <w:tcBorders>
              <w:top w:val="single" w:sz="4" w:space="0" w:color="auto"/>
              <w:left w:val="single" w:sz="4" w:space="0" w:color="auto"/>
              <w:right w:val="single" w:sz="4" w:space="0" w:color="auto"/>
            </w:tcBorders>
            <w:shd w:val="clear" w:color="auto" w:fill="FFFFFF"/>
            <w:vAlign w:val="center"/>
          </w:tcPr>
          <w:p w14:paraId="1743892E"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5207F7B6" w14:textId="77777777" w:rsidTr="00657E71">
        <w:trPr>
          <w:trHeight w:hRule="exact" w:val="844"/>
        </w:trPr>
        <w:tc>
          <w:tcPr>
            <w:tcW w:w="567" w:type="dxa"/>
            <w:tcBorders>
              <w:top w:val="single" w:sz="4" w:space="0" w:color="auto"/>
              <w:left w:val="single" w:sz="4" w:space="0" w:color="auto"/>
            </w:tcBorders>
            <w:shd w:val="clear" w:color="auto" w:fill="FFFFFF"/>
            <w:vAlign w:val="center"/>
          </w:tcPr>
          <w:p w14:paraId="302D34C7"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11</w:t>
            </w:r>
          </w:p>
        </w:tc>
        <w:tc>
          <w:tcPr>
            <w:tcW w:w="4123" w:type="dxa"/>
            <w:tcBorders>
              <w:top w:val="single" w:sz="4" w:space="0" w:color="auto"/>
              <w:left w:val="single" w:sz="4" w:space="0" w:color="auto"/>
            </w:tcBorders>
            <w:shd w:val="clear" w:color="auto" w:fill="FFFFFF"/>
            <w:vAlign w:val="center"/>
          </w:tcPr>
          <w:p w14:paraId="514E70E3"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"Ново-</w:t>
            </w:r>
            <w:proofErr w:type="spellStart"/>
            <w:r w:rsidRPr="000E3877">
              <w:rPr>
                <w:rFonts w:ascii="Liberation Serif" w:hAnsi="Liberation Serif" w:cs="Liberation Serif"/>
                <w:sz w:val="24"/>
                <w:szCs w:val="24"/>
              </w:rPr>
              <w:t>Уренгоймежрайгаз</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bottom"/>
          </w:tcPr>
          <w:p w14:paraId="494D8FF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8904007910</w:t>
            </w:r>
          </w:p>
        </w:tc>
        <w:tc>
          <w:tcPr>
            <w:tcW w:w="2878" w:type="dxa"/>
            <w:tcBorders>
              <w:top w:val="single" w:sz="4" w:space="0" w:color="auto"/>
              <w:left w:val="single" w:sz="4" w:space="0" w:color="auto"/>
              <w:right w:val="single" w:sz="4" w:space="0" w:color="auto"/>
            </w:tcBorders>
            <w:shd w:val="clear" w:color="auto" w:fill="FFFFFF"/>
            <w:vAlign w:val="center"/>
          </w:tcPr>
          <w:p w14:paraId="3F98552A"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648FC830" w14:textId="77777777" w:rsidTr="00657E71">
        <w:trPr>
          <w:trHeight w:hRule="exact" w:val="856"/>
        </w:trPr>
        <w:tc>
          <w:tcPr>
            <w:tcW w:w="567" w:type="dxa"/>
            <w:tcBorders>
              <w:top w:val="single" w:sz="4" w:space="0" w:color="auto"/>
              <w:left w:val="single" w:sz="4" w:space="0" w:color="auto"/>
            </w:tcBorders>
            <w:shd w:val="clear" w:color="auto" w:fill="FFFFFF"/>
            <w:vAlign w:val="center"/>
          </w:tcPr>
          <w:p w14:paraId="16B6D796"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12</w:t>
            </w:r>
          </w:p>
        </w:tc>
        <w:tc>
          <w:tcPr>
            <w:tcW w:w="4123" w:type="dxa"/>
            <w:tcBorders>
              <w:top w:val="single" w:sz="4" w:space="0" w:color="auto"/>
              <w:left w:val="single" w:sz="4" w:space="0" w:color="auto"/>
            </w:tcBorders>
            <w:shd w:val="clear" w:color="auto" w:fill="FFFFFF"/>
            <w:vAlign w:val="center"/>
          </w:tcPr>
          <w:p w14:paraId="7F79607E"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"Уренгойская Городская Сервисная Компания"</w:t>
            </w:r>
          </w:p>
        </w:tc>
        <w:tc>
          <w:tcPr>
            <w:tcW w:w="2198" w:type="dxa"/>
            <w:tcBorders>
              <w:top w:val="single" w:sz="4" w:space="0" w:color="auto"/>
              <w:left w:val="single" w:sz="4" w:space="0" w:color="auto"/>
            </w:tcBorders>
            <w:shd w:val="clear" w:color="auto" w:fill="FFFFFF"/>
            <w:vAlign w:val="bottom"/>
          </w:tcPr>
          <w:p w14:paraId="6E77BB28"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8904085468</w:t>
            </w:r>
          </w:p>
        </w:tc>
        <w:tc>
          <w:tcPr>
            <w:tcW w:w="2878" w:type="dxa"/>
            <w:tcBorders>
              <w:top w:val="single" w:sz="4" w:space="0" w:color="auto"/>
              <w:left w:val="single" w:sz="4" w:space="0" w:color="auto"/>
              <w:right w:val="single" w:sz="4" w:space="0" w:color="auto"/>
            </w:tcBorders>
            <w:shd w:val="clear" w:color="auto" w:fill="FFFFFF"/>
            <w:vAlign w:val="center"/>
          </w:tcPr>
          <w:p w14:paraId="0253D14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73F73610" w14:textId="77777777" w:rsidTr="00657E71">
        <w:trPr>
          <w:trHeight w:hRule="exact" w:val="1422"/>
        </w:trPr>
        <w:tc>
          <w:tcPr>
            <w:tcW w:w="567" w:type="dxa"/>
            <w:tcBorders>
              <w:top w:val="single" w:sz="4" w:space="0" w:color="auto"/>
              <w:left w:val="single" w:sz="4" w:space="0" w:color="auto"/>
            </w:tcBorders>
            <w:shd w:val="clear" w:color="auto" w:fill="FFFFFF"/>
            <w:vAlign w:val="center"/>
          </w:tcPr>
          <w:p w14:paraId="7AFFB2E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lastRenderedPageBreak/>
              <w:t>13</w:t>
            </w:r>
          </w:p>
        </w:tc>
        <w:tc>
          <w:tcPr>
            <w:tcW w:w="4123" w:type="dxa"/>
            <w:tcBorders>
              <w:top w:val="single" w:sz="4" w:space="0" w:color="auto"/>
              <w:left w:val="single" w:sz="4" w:space="0" w:color="auto"/>
            </w:tcBorders>
            <w:shd w:val="clear" w:color="auto" w:fill="FFFFFF"/>
            <w:vAlign w:val="center"/>
          </w:tcPr>
          <w:p w14:paraId="3E7F341D" w14:textId="77777777" w:rsidR="004912F7" w:rsidRPr="000E3877" w:rsidRDefault="004912F7" w:rsidP="004912F7">
            <w:pPr>
              <w:pStyle w:val="6"/>
              <w:widowControl/>
              <w:shd w:val="clear" w:color="auto" w:fill="auto"/>
              <w:suppressAutoHyphens/>
              <w:spacing w:after="0" w:line="240" w:lineRule="auto"/>
              <w:ind w:firstLine="0"/>
              <w:rPr>
                <w:rFonts w:ascii="Liberation Serif" w:hAnsi="Liberation Serif" w:cs="Liberation Serif"/>
                <w:sz w:val="24"/>
                <w:szCs w:val="24"/>
              </w:rPr>
            </w:pPr>
            <w:r w:rsidRPr="000E3877">
              <w:rPr>
                <w:rFonts w:ascii="Liberation Serif" w:hAnsi="Liberation Serif" w:cs="Liberation Serif"/>
                <w:sz w:val="24"/>
                <w:szCs w:val="24"/>
              </w:rPr>
              <w:t>Муниципальное унитарное предприятие "Новоуренгойская типография"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bottom"/>
          </w:tcPr>
          <w:p w14:paraId="30FF2177"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8904001080</w:t>
            </w:r>
          </w:p>
        </w:tc>
        <w:tc>
          <w:tcPr>
            <w:tcW w:w="2878" w:type="dxa"/>
            <w:tcBorders>
              <w:top w:val="single" w:sz="4" w:space="0" w:color="auto"/>
              <w:left w:val="single" w:sz="4" w:space="0" w:color="auto"/>
              <w:right w:val="single" w:sz="4" w:space="0" w:color="auto"/>
            </w:tcBorders>
            <w:shd w:val="clear" w:color="auto" w:fill="FFFFFF"/>
            <w:vAlign w:val="center"/>
          </w:tcPr>
          <w:p w14:paraId="46B39F68"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7A1B05F0" w14:textId="77777777" w:rsidTr="00657E71">
        <w:trPr>
          <w:trHeight w:hRule="exact" w:val="847"/>
        </w:trPr>
        <w:tc>
          <w:tcPr>
            <w:tcW w:w="567" w:type="dxa"/>
            <w:tcBorders>
              <w:top w:val="single" w:sz="4" w:space="0" w:color="auto"/>
              <w:left w:val="single" w:sz="4" w:space="0" w:color="auto"/>
            </w:tcBorders>
            <w:shd w:val="clear" w:color="auto" w:fill="FFFFFF"/>
            <w:vAlign w:val="center"/>
          </w:tcPr>
          <w:p w14:paraId="6DE2097B"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14</w:t>
            </w:r>
          </w:p>
        </w:tc>
        <w:tc>
          <w:tcPr>
            <w:tcW w:w="4123" w:type="dxa"/>
            <w:tcBorders>
              <w:top w:val="single" w:sz="4" w:space="0" w:color="auto"/>
              <w:left w:val="single" w:sz="4" w:space="0" w:color="auto"/>
            </w:tcBorders>
            <w:shd w:val="clear" w:color="auto" w:fill="FFFFFF"/>
            <w:vAlign w:val="center"/>
          </w:tcPr>
          <w:p w14:paraId="1392B5B0" w14:textId="77777777" w:rsidR="004912F7" w:rsidRPr="000E3877" w:rsidRDefault="004912F7" w:rsidP="004912F7">
            <w:pPr>
              <w:pStyle w:val="6"/>
              <w:widowControl/>
              <w:shd w:val="clear" w:color="auto" w:fill="auto"/>
              <w:suppressAutoHyphens/>
              <w:spacing w:after="0" w:line="240" w:lineRule="auto"/>
              <w:ind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"Средства массовых коммуникаций"</w:t>
            </w:r>
          </w:p>
        </w:tc>
        <w:tc>
          <w:tcPr>
            <w:tcW w:w="2198" w:type="dxa"/>
            <w:tcBorders>
              <w:top w:val="single" w:sz="4" w:space="0" w:color="auto"/>
              <w:left w:val="single" w:sz="4" w:space="0" w:color="auto"/>
            </w:tcBorders>
            <w:shd w:val="clear" w:color="auto" w:fill="FFFFFF"/>
            <w:vAlign w:val="center"/>
          </w:tcPr>
          <w:p w14:paraId="7E50DA1B"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8904065736</w:t>
            </w:r>
          </w:p>
        </w:tc>
        <w:tc>
          <w:tcPr>
            <w:tcW w:w="2878" w:type="dxa"/>
            <w:tcBorders>
              <w:top w:val="single" w:sz="4" w:space="0" w:color="auto"/>
              <w:left w:val="single" w:sz="4" w:space="0" w:color="auto"/>
              <w:right w:val="single" w:sz="4" w:space="0" w:color="auto"/>
            </w:tcBorders>
            <w:shd w:val="clear" w:color="auto" w:fill="FFFFFF"/>
            <w:vAlign w:val="center"/>
          </w:tcPr>
          <w:p w14:paraId="7ECC2E59"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28C5BD89" w14:textId="77777777" w:rsidTr="00657E71">
        <w:trPr>
          <w:trHeight w:hRule="exact" w:val="716"/>
        </w:trPr>
        <w:tc>
          <w:tcPr>
            <w:tcW w:w="567" w:type="dxa"/>
            <w:tcBorders>
              <w:top w:val="single" w:sz="4" w:space="0" w:color="auto"/>
              <w:left w:val="single" w:sz="4" w:space="0" w:color="auto"/>
            </w:tcBorders>
            <w:shd w:val="clear" w:color="auto" w:fill="FFFFFF"/>
            <w:vAlign w:val="center"/>
          </w:tcPr>
          <w:p w14:paraId="79BFC0E5"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15</w:t>
            </w:r>
          </w:p>
        </w:tc>
        <w:tc>
          <w:tcPr>
            <w:tcW w:w="4123" w:type="dxa"/>
            <w:tcBorders>
              <w:top w:val="single" w:sz="4" w:space="0" w:color="auto"/>
              <w:left w:val="single" w:sz="4" w:space="0" w:color="auto"/>
            </w:tcBorders>
            <w:shd w:val="clear" w:color="auto" w:fill="FFFFFF"/>
            <w:vAlign w:val="center"/>
          </w:tcPr>
          <w:p w14:paraId="4C580302"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w:t>
            </w:r>
            <w:proofErr w:type="spellStart"/>
            <w:r w:rsidRPr="000E3877">
              <w:rPr>
                <w:rFonts w:ascii="Liberation Serif" w:hAnsi="Liberation Serif" w:cs="Liberation Serif"/>
                <w:sz w:val="24"/>
                <w:szCs w:val="24"/>
              </w:rPr>
              <w:t>Уренгойлифт</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bottom"/>
          </w:tcPr>
          <w:p w14:paraId="67783A44"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8904064845</w:t>
            </w:r>
          </w:p>
        </w:tc>
        <w:tc>
          <w:tcPr>
            <w:tcW w:w="2878" w:type="dxa"/>
            <w:tcBorders>
              <w:top w:val="single" w:sz="4" w:space="0" w:color="auto"/>
              <w:left w:val="single" w:sz="4" w:space="0" w:color="auto"/>
              <w:right w:val="single" w:sz="4" w:space="0" w:color="auto"/>
            </w:tcBorders>
            <w:shd w:val="clear" w:color="auto" w:fill="FFFFFF"/>
            <w:vAlign w:val="center"/>
          </w:tcPr>
          <w:p w14:paraId="0A603B0B"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0C9B40B0" w14:textId="77777777" w:rsidTr="00657E71">
        <w:trPr>
          <w:trHeight w:hRule="exact" w:val="854"/>
        </w:trPr>
        <w:tc>
          <w:tcPr>
            <w:tcW w:w="567" w:type="dxa"/>
            <w:tcBorders>
              <w:top w:val="single" w:sz="4" w:space="0" w:color="auto"/>
              <w:left w:val="single" w:sz="4" w:space="0" w:color="auto"/>
            </w:tcBorders>
            <w:shd w:val="clear" w:color="auto" w:fill="FFFFFF"/>
            <w:vAlign w:val="center"/>
          </w:tcPr>
          <w:p w14:paraId="4504EE83"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16</w:t>
            </w:r>
          </w:p>
        </w:tc>
        <w:tc>
          <w:tcPr>
            <w:tcW w:w="4123" w:type="dxa"/>
            <w:tcBorders>
              <w:top w:val="single" w:sz="4" w:space="0" w:color="auto"/>
              <w:left w:val="single" w:sz="4" w:space="0" w:color="auto"/>
            </w:tcBorders>
            <w:shd w:val="clear" w:color="auto" w:fill="FFFFFF"/>
            <w:vAlign w:val="center"/>
          </w:tcPr>
          <w:p w14:paraId="693EE4D7"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w:t>
            </w:r>
            <w:proofErr w:type="spellStart"/>
            <w:r w:rsidRPr="000E3877">
              <w:rPr>
                <w:rFonts w:ascii="Liberation Serif" w:hAnsi="Liberation Serif" w:cs="Liberation Serif"/>
                <w:sz w:val="24"/>
                <w:szCs w:val="24"/>
              </w:rPr>
              <w:t>Трансагентство</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center"/>
          </w:tcPr>
          <w:p w14:paraId="2CDDF05C"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8904064482</w:t>
            </w:r>
          </w:p>
        </w:tc>
        <w:tc>
          <w:tcPr>
            <w:tcW w:w="2878" w:type="dxa"/>
            <w:tcBorders>
              <w:top w:val="single" w:sz="4" w:space="0" w:color="auto"/>
              <w:left w:val="single" w:sz="4" w:space="0" w:color="auto"/>
              <w:right w:val="single" w:sz="4" w:space="0" w:color="auto"/>
            </w:tcBorders>
            <w:shd w:val="clear" w:color="auto" w:fill="FFFFFF"/>
            <w:vAlign w:val="center"/>
          </w:tcPr>
          <w:p w14:paraId="595AD49C"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7E9C9C91" w14:textId="77777777" w:rsidTr="00657E71">
        <w:trPr>
          <w:trHeight w:hRule="exact" w:val="1419"/>
        </w:trPr>
        <w:tc>
          <w:tcPr>
            <w:tcW w:w="567" w:type="dxa"/>
            <w:tcBorders>
              <w:top w:val="single" w:sz="4" w:space="0" w:color="auto"/>
              <w:left w:val="single" w:sz="4" w:space="0" w:color="auto"/>
            </w:tcBorders>
            <w:shd w:val="clear" w:color="auto" w:fill="FFFFFF"/>
            <w:vAlign w:val="center"/>
          </w:tcPr>
          <w:p w14:paraId="3B0D5583"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17</w:t>
            </w:r>
          </w:p>
        </w:tc>
        <w:tc>
          <w:tcPr>
            <w:tcW w:w="4123" w:type="dxa"/>
            <w:tcBorders>
              <w:top w:val="single" w:sz="4" w:space="0" w:color="auto"/>
              <w:left w:val="single" w:sz="4" w:space="0" w:color="auto"/>
            </w:tcBorders>
            <w:shd w:val="clear" w:color="auto" w:fill="FFFFFF"/>
            <w:vAlign w:val="center"/>
          </w:tcPr>
          <w:p w14:paraId="09965790"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Муниципальное унитарное предприятие автомобильного транспорта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center"/>
          </w:tcPr>
          <w:p w14:paraId="67A9E209"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8904006963</w:t>
            </w:r>
          </w:p>
        </w:tc>
        <w:tc>
          <w:tcPr>
            <w:tcW w:w="2878" w:type="dxa"/>
            <w:tcBorders>
              <w:top w:val="single" w:sz="4" w:space="0" w:color="auto"/>
              <w:left w:val="single" w:sz="4" w:space="0" w:color="auto"/>
              <w:right w:val="single" w:sz="4" w:space="0" w:color="auto"/>
            </w:tcBorders>
            <w:shd w:val="clear" w:color="auto" w:fill="FFFFFF"/>
            <w:vAlign w:val="center"/>
          </w:tcPr>
          <w:p w14:paraId="7B517258"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222C8452" w14:textId="77777777" w:rsidTr="00657E71">
        <w:trPr>
          <w:trHeight w:hRule="exact" w:val="1554"/>
        </w:trPr>
        <w:tc>
          <w:tcPr>
            <w:tcW w:w="567" w:type="dxa"/>
            <w:tcBorders>
              <w:top w:val="single" w:sz="4" w:space="0" w:color="auto"/>
              <w:left w:val="single" w:sz="4" w:space="0" w:color="auto"/>
            </w:tcBorders>
            <w:shd w:val="clear" w:color="auto" w:fill="FFFFFF"/>
            <w:vAlign w:val="center"/>
          </w:tcPr>
          <w:p w14:paraId="592F579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18</w:t>
            </w:r>
          </w:p>
        </w:tc>
        <w:tc>
          <w:tcPr>
            <w:tcW w:w="4123" w:type="dxa"/>
            <w:tcBorders>
              <w:top w:val="single" w:sz="4" w:space="0" w:color="auto"/>
              <w:left w:val="single" w:sz="4" w:space="0" w:color="auto"/>
            </w:tcBorders>
            <w:shd w:val="clear" w:color="auto" w:fill="FFFFFF"/>
            <w:vAlign w:val="center"/>
          </w:tcPr>
          <w:p w14:paraId="084031DF"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Муниципальное унитарное предприятие "</w:t>
            </w:r>
            <w:proofErr w:type="spellStart"/>
            <w:r w:rsidRPr="000E3877">
              <w:rPr>
                <w:rFonts w:ascii="Liberation Serif" w:hAnsi="Liberation Serif" w:cs="Liberation Serif"/>
                <w:sz w:val="24"/>
                <w:szCs w:val="24"/>
              </w:rPr>
              <w:t>Уренгойское</w:t>
            </w:r>
            <w:proofErr w:type="spellEnd"/>
            <w:r w:rsidRPr="000E3877">
              <w:rPr>
                <w:rFonts w:ascii="Liberation Serif" w:hAnsi="Liberation Serif" w:cs="Liberation Serif"/>
                <w:sz w:val="24"/>
                <w:szCs w:val="24"/>
              </w:rPr>
              <w:t xml:space="preserve"> городское хозяйство"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center"/>
          </w:tcPr>
          <w:p w14:paraId="21C5EEB6"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8904047014</w:t>
            </w:r>
          </w:p>
        </w:tc>
        <w:tc>
          <w:tcPr>
            <w:tcW w:w="2878" w:type="dxa"/>
            <w:tcBorders>
              <w:top w:val="single" w:sz="4" w:space="0" w:color="auto"/>
              <w:left w:val="single" w:sz="4" w:space="0" w:color="auto"/>
              <w:right w:val="single" w:sz="4" w:space="0" w:color="auto"/>
            </w:tcBorders>
            <w:shd w:val="clear" w:color="auto" w:fill="FFFFFF"/>
            <w:vAlign w:val="center"/>
          </w:tcPr>
          <w:p w14:paraId="41638685"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11FA1D5B" w14:textId="77777777" w:rsidTr="00657E71">
        <w:trPr>
          <w:trHeight w:hRule="exact" w:val="1135"/>
        </w:trPr>
        <w:tc>
          <w:tcPr>
            <w:tcW w:w="567" w:type="dxa"/>
            <w:tcBorders>
              <w:top w:val="single" w:sz="4" w:space="0" w:color="auto"/>
              <w:left w:val="single" w:sz="4" w:space="0" w:color="auto"/>
            </w:tcBorders>
            <w:shd w:val="clear" w:color="auto" w:fill="FFFFFF"/>
            <w:vAlign w:val="center"/>
          </w:tcPr>
          <w:p w14:paraId="20DCF5C3"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19</w:t>
            </w:r>
          </w:p>
        </w:tc>
        <w:tc>
          <w:tcPr>
            <w:tcW w:w="4123" w:type="dxa"/>
            <w:tcBorders>
              <w:top w:val="single" w:sz="4" w:space="0" w:color="auto"/>
              <w:left w:val="single" w:sz="4" w:space="0" w:color="auto"/>
            </w:tcBorders>
            <w:shd w:val="clear" w:color="auto" w:fill="FFFFFF"/>
            <w:vAlign w:val="center"/>
          </w:tcPr>
          <w:p w14:paraId="57CD079D"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по труду и социальной защите населения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6FAA00B4"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8904030229</w:t>
            </w:r>
          </w:p>
        </w:tc>
        <w:tc>
          <w:tcPr>
            <w:tcW w:w="2878" w:type="dxa"/>
            <w:tcBorders>
              <w:top w:val="single" w:sz="4" w:space="0" w:color="auto"/>
              <w:left w:val="single" w:sz="4" w:space="0" w:color="auto"/>
              <w:right w:val="single" w:sz="4" w:space="0" w:color="auto"/>
            </w:tcBorders>
            <w:shd w:val="clear" w:color="auto" w:fill="FFFFFF"/>
            <w:vAlign w:val="center"/>
          </w:tcPr>
          <w:p w14:paraId="67E9DE18"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45B06F67" w14:textId="77777777" w:rsidTr="00657E71">
        <w:trPr>
          <w:trHeight w:hRule="exact" w:val="996"/>
        </w:trPr>
        <w:tc>
          <w:tcPr>
            <w:tcW w:w="567" w:type="dxa"/>
            <w:tcBorders>
              <w:top w:val="single" w:sz="4" w:space="0" w:color="auto"/>
              <w:left w:val="single" w:sz="4" w:space="0" w:color="auto"/>
            </w:tcBorders>
            <w:shd w:val="clear" w:color="auto" w:fill="FFFFFF"/>
            <w:vAlign w:val="center"/>
          </w:tcPr>
          <w:p w14:paraId="4344EF58"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20</w:t>
            </w:r>
          </w:p>
        </w:tc>
        <w:tc>
          <w:tcPr>
            <w:tcW w:w="4123" w:type="dxa"/>
            <w:tcBorders>
              <w:top w:val="single" w:sz="4" w:space="0" w:color="auto"/>
              <w:left w:val="single" w:sz="4" w:space="0" w:color="auto"/>
            </w:tcBorders>
            <w:shd w:val="clear" w:color="auto" w:fill="FFFFFF"/>
            <w:vAlign w:val="center"/>
          </w:tcPr>
          <w:p w14:paraId="469EE127"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по работе с молодёжью и общественностью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58307B5E"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8904041291</w:t>
            </w:r>
          </w:p>
        </w:tc>
        <w:tc>
          <w:tcPr>
            <w:tcW w:w="2878" w:type="dxa"/>
            <w:tcBorders>
              <w:top w:val="single" w:sz="4" w:space="0" w:color="auto"/>
              <w:left w:val="single" w:sz="4" w:space="0" w:color="auto"/>
              <w:right w:val="single" w:sz="4" w:space="0" w:color="auto"/>
            </w:tcBorders>
            <w:shd w:val="clear" w:color="auto" w:fill="FFFFFF"/>
            <w:vAlign w:val="center"/>
          </w:tcPr>
          <w:p w14:paraId="56F9BC0F"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3C483AC1" w14:textId="77777777" w:rsidTr="00657E71">
        <w:trPr>
          <w:trHeight w:hRule="exact" w:val="996"/>
        </w:trPr>
        <w:tc>
          <w:tcPr>
            <w:tcW w:w="567" w:type="dxa"/>
            <w:tcBorders>
              <w:top w:val="single" w:sz="4" w:space="0" w:color="auto"/>
              <w:left w:val="single" w:sz="4" w:space="0" w:color="auto"/>
            </w:tcBorders>
            <w:shd w:val="clear" w:color="auto" w:fill="FFFFFF"/>
            <w:vAlign w:val="center"/>
          </w:tcPr>
          <w:p w14:paraId="1CAEA819"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21</w:t>
            </w:r>
          </w:p>
        </w:tc>
        <w:tc>
          <w:tcPr>
            <w:tcW w:w="4123" w:type="dxa"/>
            <w:tcBorders>
              <w:top w:val="single" w:sz="4" w:space="0" w:color="auto"/>
              <w:left w:val="single" w:sz="4" w:space="0" w:color="auto"/>
            </w:tcBorders>
            <w:shd w:val="clear" w:color="auto" w:fill="FFFFFF"/>
            <w:vAlign w:val="center"/>
          </w:tcPr>
          <w:p w14:paraId="73738D36"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Физической Культуры и Спорта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32FD516C"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8904041252</w:t>
            </w:r>
          </w:p>
        </w:tc>
        <w:tc>
          <w:tcPr>
            <w:tcW w:w="2878" w:type="dxa"/>
            <w:tcBorders>
              <w:top w:val="single" w:sz="4" w:space="0" w:color="auto"/>
              <w:left w:val="single" w:sz="4" w:space="0" w:color="auto"/>
              <w:right w:val="single" w:sz="4" w:space="0" w:color="auto"/>
            </w:tcBorders>
            <w:shd w:val="clear" w:color="auto" w:fill="FFFFFF"/>
            <w:vAlign w:val="center"/>
          </w:tcPr>
          <w:p w14:paraId="3B295900"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133AC42D" w14:textId="77777777" w:rsidTr="00657E71">
        <w:trPr>
          <w:trHeight w:hRule="exact" w:val="982"/>
        </w:trPr>
        <w:tc>
          <w:tcPr>
            <w:tcW w:w="567" w:type="dxa"/>
            <w:tcBorders>
              <w:top w:val="single" w:sz="4" w:space="0" w:color="auto"/>
              <w:left w:val="single" w:sz="4" w:space="0" w:color="auto"/>
            </w:tcBorders>
            <w:shd w:val="clear" w:color="auto" w:fill="FFFFFF"/>
            <w:vAlign w:val="center"/>
          </w:tcPr>
          <w:p w14:paraId="3A02CB3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22</w:t>
            </w:r>
          </w:p>
        </w:tc>
        <w:tc>
          <w:tcPr>
            <w:tcW w:w="4123" w:type="dxa"/>
            <w:tcBorders>
              <w:top w:val="single" w:sz="4" w:space="0" w:color="auto"/>
              <w:left w:val="single" w:sz="4" w:space="0" w:color="auto"/>
            </w:tcBorders>
            <w:shd w:val="clear" w:color="auto" w:fill="FFFFFF"/>
            <w:vAlign w:val="center"/>
          </w:tcPr>
          <w:p w14:paraId="183AD34D"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Департамент образования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23C8EE0B"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8904009795</w:t>
            </w:r>
          </w:p>
        </w:tc>
        <w:tc>
          <w:tcPr>
            <w:tcW w:w="2878" w:type="dxa"/>
            <w:tcBorders>
              <w:top w:val="single" w:sz="4" w:space="0" w:color="auto"/>
              <w:left w:val="single" w:sz="4" w:space="0" w:color="auto"/>
              <w:right w:val="single" w:sz="4" w:space="0" w:color="auto"/>
            </w:tcBorders>
            <w:shd w:val="clear" w:color="auto" w:fill="FFFFFF"/>
            <w:vAlign w:val="center"/>
          </w:tcPr>
          <w:p w14:paraId="6E60D0E5"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7AE1B55D" w14:textId="77777777" w:rsidTr="00657E71">
        <w:trPr>
          <w:trHeight w:hRule="exact" w:val="854"/>
        </w:trPr>
        <w:tc>
          <w:tcPr>
            <w:tcW w:w="567" w:type="dxa"/>
            <w:tcBorders>
              <w:top w:val="single" w:sz="4" w:space="0" w:color="auto"/>
              <w:left w:val="single" w:sz="4" w:space="0" w:color="auto"/>
            </w:tcBorders>
            <w:shd w:val="clear" w:color="auto" w:fill="FFFFFF"/>
            <w:vAlign w:val="center"/>
          </w:tcPr>
          <w:p w14:paraId="5084A3E0"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23</w:t>
            </w:r>
          </w:p>
        </w:tc>
        <w:tc>
          <w:tcPr>
            <w:tcW w:w="4123" w:type="dxa"/>
            <w:tcBorders>
              <w:top w:val="single" w:sz="4" w:space="0" w:color="auto"/>
              <w:left w:val="single" w:sz="4" w:space="0" w:color="auto"/>
            </w:tcBorders>
            <w:shd w:val="clear" w:color="auto" w:fill="FFFFFF"/>
            <w:vAlign w:val="center"/>
          </w:tcPr>
          <w:p w14:paraId="0B8FA4B1"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культуры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20ADC563"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8904030451</w:t>
            </w:r>
          </w:p>
        </w:tc>
        <w:tc>
          <w:tcPr>
            <w:tcW w:w="2878" w:type="dxa"/>
            <w:tcBorders>
              <w:top w:val="single" w:sz="4" w:space="0" w:color="auto"/>
              <w:left w:val="single" w:sz="4" w:space="0" w:color="auto"/>
              <w:right w:val="single" w:sz="4" w:space="0" w:color="auto"/>
            </w:tcBorders>
            <w:shd w:val="clear" w:color="auto" w:fill="FFFFFF"/>
            <w:vAlign w:val="center"/>
          </w:tcPr>
          <w:p w14:paraId="457A2B73"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1656D06C" w14:textId="77777777" w:rsidTr="00657E71">
        <w:trPr>
          <w:trHeight w:hRule="exact" w:val="1136"/>
        </w:trPr>
        <w:tc>
          <w:tcPr>
            <w:tcW w:w="567" w:type="dxa"/>
            <w:tcBorders>
              <w:top w:val="single" w:sz="4" w:space="0" w:color="auto"/>
              <w:left w:val="single" w:sz="4" w:space="0" w:color="auto"/>
            </w:tcBorders>
            <w:shd w:val="clear" w:color="auto" w:fill="FFFFFF"/>
            <w:vAlign w:val="center"/>
          </w:tcPr>
          <w:p w14:paraId="3FF7A1C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24</w:t>
            </w:r>
          </w:p>
        </w:tc>
        <w:tc>
          <w:tcPr>
            <w:tcW w:w="4123" w:type="dxa"/>
            <w:tcBorders>
              <w:top w:val="single" w:sz="4" w:space="0" w:color="auto"/>
              <w:left w:val="single" w:sz="4" w:space="0" w:color="auto"/>
            </w:tcBorders>
            <w:shd w:val="clear" w:color="auto" w:fill="FFFFFF"/>
            <w:vAlign w:val="center"/>
          </w:tcPr>
          <w:p w14:paraId="1A0625D6"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Организации Закупок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78E654B6"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8904074184</w:t>
            </w:r>
          </w:p>
        </w:tc>
        <w:tc>
          <w:tcPr>
            <w:tcW w:w="2878" w:type="dxa"/>
            <w:tcBorders>
              <w:top w:val="single" w:sz="4" w:space="0" w:color="auto"/>
              <w:left w:val="single" w:sz="4" w:space="0" w:color="auto"/>
              <w:right w:val="single" w:sz="4" w:space="0" w:color="auto"/>
            </w:tcBorders>
            <w:shd w:val="clear" w:color="auto" w:fill="FFFFFF"/>
            <w:vAlign w:val="center"/>
          </w:tcPr>
          <w:p w14:paraId="374CBF61"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01E0169D" w14:textId="77777777" w:rsidTr="00657E71">
        <w:trPr>
          <w:trHeight w:hRule="exact" w:val="840"/>
        </w:trPr>
        <w:tc>
          <w:tcPr>
            <w:tcW w:w="567" w:type="dxa"/>
            <w:tcBorders>
              <w:top w:val="single" w:sz="4" w:space="0" w:color="auto"/>
              <w:left w:val="single" w:sz="4" w:space="0" w:color="auto"/>
            </w:tcBorders>
            <w:shd w:val="clear" w:color="auto" w:fill="FFFFFF"/>
            <w:vAlign w:val="center"/>
          </w:tcPr>
          <w:p w14:paraId="1B866D18"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25</w:t>
            </w:r>
          </w:p>
        </w:tc>
        <w:tc>
          <w:tcPr>
            <w:tcW w:w="4123" w:type="dxa"/>
            <w:tcBorders>
              <w:top w:val="single" w:sz="4" w:space="0" w:color="auto"/>
              <w:left w:val="single" w:sz="4" w:space="0" w:color="auto"/>
            </w:tcBorders>
            <w:shd w:val="clear" w:color="auto" w:fill="FFFFFF"/>
            <w:vAlign w:val="center"/>
          </w:tcPr>
          <w:p w14:paraId="0F13EB7E"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Контрольно-счётная палата Нового Уренгоя</w:t>
            </w:r>
          </w:p>
        </w:tc>
        <w:tc>
          <w:tcPr>
            <w:tcW w:w="2198" w:type="dxa"/>
            <w:tcBorders>
              <w:top w:val="single" w:sz="4" w:space="0" w:color="auto"/>
              <w:left w:val="single" w:sz="4" w:space="0" w:color="auto"/>
            </w:tcBorders>
            <w:shd w:val="clear" w:color="auto" w:fill="FFFFFF"/>
            <w:vAlign w:val="center"/>
          </w:tcPr>
          <w:p w14:paraId="0A3DF5FA"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8904067846</w:t>
            </w:r>
          </w:p>
        </w:tc>
        <w:tc>
          <w:tcPr>
            <w:tcW w:w="2878" w:type="dxa"/>
            <w:tcBorders>
              <w:top w:val="single" w:sz="4" w:space="0" w:color="auto"/>
              <w:left w:val="single" w:sz="4" w:space="0" w:color="auto"/>
              <w:right w:val="single" w:sz="4" w:space="0" w:color="auto"/>
            </w:tcBorders>
            <w:shd w:val="clear" w:color="auto" w:fill="FFFFFF"/>
            <w:vAlign w:val="center"/>
          </w:tcPr>
          <w:p w14:paraId="061229F4"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FE1DD0" w14:paraId="1E760B12" w14:textId="77777777" w:rsidTr="00657E71">
        <w:trPr>
          <w:trHeight w:hRule="exact" w:val="994"/>
        </w:trPr>
        <w:tc>
          <w:tcPr>
            <w:tcW w:w="567" w:type="dxa"/>
            <w:tcBorders>
              <w:top w:val="single" w:sz="4" w:space="0" w:color="auto"/>
              <w:left w:val="single" w:sz="4" w:space="0" w:color="auto"/>
              <w:bottom w:val="single" w:sz="4" w:space="0" w:color="auto"/>
            </w:tcBorders>
            <w:shd w:val="clear" w:color="auto" w:fill="FFFFFF"/>
            <w:vAlign w:val="center"/>
          </w:tcPr>
          <w:p w14:paraId="0CD03584"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26</w:t>
            </w:r>
          </w:p>
        </w:tc>
        <w:tc>
          <w:tcPr>
            <w:tcW w:w="4123" w:type="dxa"/>
            <w:tcBorders>
              <w:top w:val="single" w:sz="4" w:space="0" w:color="auto"/>
              <w:left w:val="single" w:sz="4" w:space="0" w:color="auto"/>
              <w:bottom w:val="single" w:sz="4" w:space="0" w:color="auto"/>
            </w:tcBorders>
            <w:shd w:val="clear" w:color="auto" w:fill="FFFFFF"/>
            <w:vAlign w:val="center"/>
          </w:tcPr>
          <w:p w14:paraId="2AA1D070"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Департамент городского хозяйства Администрации города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14:paraId="1CC62E19"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8904067613</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14:paraId="79E3425E" w14:textId="77777777" w:rsidR="004912F7" w:rsidRPr="00FE1DD0"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bl>
    <w:p w14:paraId="57240577" w14:textId="428F32C8" w:rsidR="004F01EA" w:rsidRDefault="004F01EA" w:rsidP="00F60FDA">
      <w:pPr>
        <w:widowControl w:val="0"/>
        <w:autoSpaceDE w:val="0"/>
        <w:autoSpaceDN w:val="0"/>
        <w:spacing w:before="220" w:after="0" w:line="240" w:lineRule="auto"/>
        <w:jc w:val="both"/>
        <w:rPr>
          <w:rFonts w:ascii="Liberation Serif" w:hAnsi="Liberation Serif" w:cs="Liberation Serif"/>
          <w:sz w:val="24"/>
          <w:szCs w:val="24"/>
          <w:lang w:eastAsia="ru-RU"/>
        </w:rPr>
      </w:pPr>
      <w:r w:rsidRPr="004F01EA">
        <w:rPr>
          <w:rFonts w:ascii="Liberation Serif" w:hAnsi="Liberation Serif" w:cs="Liberation Serif"/>
          <w:noProof/>
          <w:sz w:val="24"/>
          <w:szCs w:val="24"/>
          <w:lang w:eastAsia="ru-RU"/>
        </w:rPr>
        <w:lastRenderedPageBreak/>
        <w:drawing>
          <wp:anchor distT="0" distB="0" distL="114300" distR="114300" simplePos="0" relativeHeight="251658240" behindDoc="1" locked="0" layoutInCell="1" allowOverlap="1" wp14:anchorId="6F1B580B" wp14:editId="7D977320">
            <wp:simplePos x="0" y="0"/>
            <wp:positionH relativeFrom="column">
              <wp:posOffset>-374431</wp:posOffset>
            </wp:positionH>
            <wp:positionV relativeFrom="paragraph">
              <wp:posOffset>-283144</wp:posOffset>
            </wp:positionV>
            <wp:extent cx="6858000" cy="9707426"/>
            <wp:effectExtent l="0" t="0" r="0" b="8255"/>
            <wp:wrapNone/>
            <wp:docPr id="3" name="Рисунок 3" descr="\\srv-fs-01\scanner$\OOZ\Бартновская\УК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fs-01\scanner$\OOZ\Бартновская\УКК 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865088" cy="97174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5C21F" w14:textId="2133F57D" w:rsidR="004F01EA" w:rsidRDefault="004F01EA"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01D406F9" w14:textId="5585A484" w:rsidR="004F01EA" w:rsidRDefault="004F01EA"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31937799" w14:textId="07F60CE6" w:rsidR="004F01EA" w:rsidRDefault="004F01EA"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301CEDF0" w14:textId="77777777" w:rsidR="004F01EA" w:rsidRPr="004F01EA" w:rsidRDefault="004F01EA" w:rsidP="004F01EA">
      <w:pPr>
        <w:rPr>
          <w:rFonts w:ascii="Liberation Serif" w:hAnsi="Liberation Serif" w:cs="Liberation Serif"/>
          <w:sz w:val="24"/>
          <w:szCs w:val="24"/>
          <w:lang w:eastAsia="ru-RU"/>
        </w:rPr>
      </w:pPr>
    </w:p>
    <w:p w14:paraId="2F81C016" w14:textId="77777777" w:rsidR="004F01EA" w:rsidRPr="004F01EA" w:rsidRDefault="004F01EA" w:rsidP="004F01EA">
      <w:pPr>
        <w:rPr>
          <w:rFonts w:ascii="Liberation Serif" w:hAnsi="Liberation Serif" w:cs="Liberation Serif"/>
          <w:sz w:val="24"/>
          <w:szCs w:val="24"/>
          <w:lang w:eastAsia="ru-RU"/>
        </w:rPr>
      </w:pPr>
    </w:p>
    <w:p w14:paraId="2C7895F1" w14:textId="77777777" w:rsidR="004F01EA" w:rsidRPr="004F01EA" w:rsidRDefault="004F01EA" w:rsidP="004F01EA">
      <w:pPr>
        <w:rPr>
          <w:rFonts w:ascii="Liberation Serif" w:hAnsi="Liberation Serif" w:cs="Liberation Serif"/>
          <w:sz w:val="24"/>
          <w:szCs w:val="24"/>
          <w:lang w:eastAsia="ru-RU"/>
        </w:rPr>
      </w:pPr>
    </w:p>
    <w:p w14:paraId="599A0464" w14:textId="77777777" w:rsidR="004F01EA" w:rsidRPr="004F01EA" w:rsidRDefault="004F01EA" w:rsidP="004F01EA">
      <w:pPr>
        <w:rPr>
          <w:rFonts w:ascii="Liberation Serif" w:hAnsi="Liberation Serif" w:cs="Liberation Serif"/>
          <w:sz w:val="24"/>
          <w:szCs w:val="24"/>
          <w:lang w:eastAsia="ru-RU"/>
        </w:rPr>
      </w:pPr>
    </w:p>
    <w:p w14:paraId="222B35E8" w14:textId="77777777" w:rsidR="004F01EA" w:rsidRPr="004F01EA" w:rsidRDefault="004F01EA" w:rsidP="004F01EA">
      <w:pPr>
        <w:rPr>
          <w:rFonts w:ascii="Liberation Serif" w:hAnsi="Liberation Serif" w:cs="Liberation Serif"/>
          <w:sz w:val="24"/>
          <w:szCs w:val="24"/>
          <w:lang w:eastAsia="ru-RU"/>
        </w:rPr>
      </w:pPr>
    </w:p>
    <w:p w14:paraId="4D4D8E92" w14:textId="77777777" w:rsidR="004F01EA" w:rsidRPr="004F01EA" w:rsidRDefault="004F01EA" w:rsidP="004F01EA">
      <w:pPr>
        <w:rPr>
          <w:rFonts w:ascii="Liberation Serif" w:hAnsi="Liberation Serif" w:cs="Liberation Serif"/>
          <w:sz w:val="24"/>
          <w:szCs w:val="24"/>
          <w:lang w:eastAsia="ru-RU"/>
        </w:rPr>
      </w:pPr>
    </w:p>
    <w:p w14:paraId="02792C8E" w14:textId="77777777" w:rsidR="004F01EA" w:rsidRPr="004F01EA" w:rsidRDefault="004F01EA" w:rsidP="004F01EA">
      <w:pPr>
        <w:rPr>
          <w:rFonts w:ascii="Liberation Serif" w:hAnsi="Liberation Serif" w:cs="Liberation Serif"/>
          <w:sz w:val="24"/>
          <w:szCs w:val="24"/>
          <w:lang w:eastAsia="ru-RU"/>
        </w:rPr>
      </w:pPr>
    </w:p>
    <w:p w14:paraId="3BA239FD" w14:textId="77777777" w:rsidR="004F01EA" w:rsidRPr="004F01EA" w:rsidRDefault="004F01EA" w:rsidP="004F01EA">
      <w:pPr>
        <w:rPr>
          <w:rFonts w:ascii="Liberation Serif" w:hAnsi="Liberation Serif" w:cs="Liberation Serif"/>
          <w:sz w:val="24"/>
          <w:szCs w:val="24"/>
          <w:lang w:eastAsia="ru-RU"/>
        </w:rPr>
      </w:pPr>
    </w:p>
    <w:p w14:paraId="21F7BB52" w14:textId="77777777" w:rsidR="004F01EA" w:rsidRPr="004F01EA" w:rsidRDefault="004F01EA" w:rsidP="004F01EA">
      <w:pPr>
        <w:rPr>
          <w:rFonts w:ascii="Liberation Serif" w:hAnsi="Liberation Serif" w:cs="Liberation Serif"/>
          <w:sz w:val="24"/>
          <w:szCs w:val="24"/>
          <w:lang w:eastAsia="ru-RU"/>
        </w:rPr>
      </w:pPr>
    </w:p>
    <w:p w14:paraId="434BC4B2" w14:textId="77777777" w:rsidR="004F01EA" w:rsidRPr="004F01EA" w:rsidRDefault="004F01EA" w:rsidP="004F01EA">
      <w:pPr>
        <w:rPr>
          <w:rFonts w:ascii="Liberation Serif" w:hAnsi="Liberation Serif" w:cs="Liberation Serif"/>
          <w:sz w:val="24"/>
          <w:szCs w:val="24"/>
          <w:lang w:eastAsia="ru-RU"/>
        </w:rPr>
      </w:pPr>
    </w:p>
    <w:p w14:paraId="5903B35C" w14:textId="77777777" w:rsidR="004F01EA" w:rsidRPr="004F01EA" w:rsidRDefault="004F01EA" w:rsidP="004F01EA">
      <w:pPr>
        <w:rPr>
          <w:rFonts w:ascii="Liberation Serif" w:hAnsi="Liberation Serif" w:cs="Liberation Serif"/>
          <w:sz w:val="24"/>
          <w:szCs w:val="24"/>
          <w:lang w:eastAsia="ru-RU"/>
        </w:rPr>
      </w:pPr>
    </w:p>
    <w:p w14:paraId="17FE303C" w14:textId="77777777" w:rsidR="004F01EA" w:rsidRPr="004F01EA" w:rsidRDefault="004F01EA" w:rsidP="004F01EA">
      <w:pPr>
        <w:rPr>
          <w:rFonts w:ascii="Liberation Serif" w:hAnsi="Liberation Serif" w:cs="Liberation Serif"/>
          <w:sz w:val="24"/>
          <w:szCs w:val="24"/>
          <w:lang w:eastAsia="ru-RU"/>
        </w:rPr>
      </w:pPr>
    </w:p>
    <w:p w14:paraId="7A08CEAF" w14:textId="77777777" w:rsidR="004F01EA" w:rsidRPr="004F01EA" w:rsidRDefault="004F01EA" w:rsidP="004F01EA">
      <w:pPr>
        <w:rPr>
          <w:rFonts w:ascii="Liberation Serif" w:hAnsi="Liberation Serif" w:cs="Liberation Serif"/>
          <w:sz w:val="24"/>
          <w:szCs w:val="24"/>
          <w:lang w:eastAsia="ru-RU"/>
        </w:rPr>
      </w:pPr>
    </w:p>
    <w:p w14:paraId="4EA94DFD" w14:textId="77777777" w:rsidR="004F01EA" w:rsidRPr="004F01EA" w:rsidRDefault="004F01EA" w:rsidP="004F01EA">
      <w:pPr>
        <w:rPr>
          <w:rFonts w:ascii="Liberation Serif" w:hAnsi="Liberation Serif" w:cs="Liberation Serif"/>
          <w:sz w:val="24"/>
          <w:szCs w:val="24"/>
          <w:lang w:eastAsia="ru-RU"/>
        </w:rPr>
      </w:pPr>
    </w:p>
    <w:p w14:paraId="37505A92" w14:textId="77777777" w:rsidR="004F01EA" w:rsidRPr="004F01EA" w:rsidRDefault="004F01EA" w:rsidP="004F01EA">
      <w:pPr>
        <w:rPr>
          <w:rFonts w:ascii="Liberation Serif" w:hAnsi="Liberation Serif" w:cs="Liberation Serif"/>
          <w:sz w:val="24"/>
          <w:szCs w:val="24"/>
          <w:lang w:eastAsia="ru-RU"/>
        </w:rPr>
      </w:pPr>
    </w:p>
    <w:p w14:paraId="062FD70F" w14:textId="77777777" w:rsidR="004F01EA" w:rsidRPr="004F01EA" w:rsidRDefault="004F01EA" w:rsidP="004F01EA">
      <w:pPr>
        <w:rPr>
          <w:rFonts w:ascii="Liberation Serif" w:hAnsi="Liberation Serif" w:cs="Liberation Serif"/>
          <w:sz w:val="24"/>
          <w:szCs w:val="24"/>
          <w:lang w:eastAsia="ru-RU"/>
        </w:rPr>
      </w:pPr>
    </w:p>
    <w:p w14:paraId="3E33EA81" w14:textId="77777777" w:rsidR="004F01EA" w:rsidRPr="004F01EA" w:rsidRDefault="004F01EA" w:rsidP="004F01EA">
      <w:pPr>
        <w:rPr>
          <w:rFonts w:ascii="Liberation Serif" w:hAnsi="Liberation Serif" w:cs="Liberation Serif"/>
          <w:sz w:val="24"/>
          <w:szCs w:val="24"/>
          <w:lang w:eastAsia="ru-RU"/>
        </w:rPr>
      </w:pPr>
    </w:p>
    <w:p w14:paraId="7A00DFCA" w14:textId="77777777" w:rsidR="004F01EA" w:rsidRPr="004F01EA" w:rsidRDefault="004F01EA" w:rsidP="004F01EA">
      <w:pPr>
        <w:rPr>
          <w:rFonts w:ascii="Liberation Serif" w:hAnsi="Liberation Serif" w:cs="Liberation Serif"/>
          <w:sz w:val="24"/>
          <w:szCs w:val="24"/>
          <w:lang w:eastAsia="ru-RU"/>
        </w:rPr>
      </w:pPr>
    </w:p>
    <w:p w14:paraId="3385D59B" w14:textId="77777777" w:rsidR="004F01EA" w:rsidRPr="004F01EA" w:rsidRDefault="004F01EA" w:rsidP="004F01EA">
      <w:pPr>
        <w:rPr>
          <w:rFonts w:ascii="Liberation Serif" w:hAnsi="Liberation Serif" w:cs="Liberation Serif"/>
          <w:sz w:val="24"/>
          <w:szCs w:val="24"/>
          <w:lang w:eastAsia="ru-RU"/>
        </w:rPr>
      </w:pPr>
    </w:p>
    <w:p w14:paraId="7ED16C1A" w14:textId="77777777" w:rsidR="004F01EA" w:rsidRPr="004F01EA" w:rsidRDefault="004F01EA" w:rsidP="004F01EA">
      <w:pPr>
        <w:rPr>
          <w:rFonts w:ascii="Liberation Serif" w:hAnsi="Liberation Serif" w:cs="Liberation Serif"/>
          <w:sz w:val="24"/>
          <w:szCs w:val="24"/>
          <w:lang w:eastAsia="ru-RU"/>
        </w:rPr>
      </w:pPr>
    </w:p>
    <w:p w14:paraId="3750B988" w14:textId="77777777" w:rsidR="004F01EA" w:rsidRPr="004F01EA" w:rsidRDefault="004F01EA" w:rsidP="004F01EA">
      <w:pPr>
        <w:rPr>
          <w:rFonts w:ascii="Liberation Serif" w:hAnsi="Liberation Serif" w:cs="Liberation Serif"/>
          <w:sz w:val="24"/>
          <w:szCs w:val="24"/>
          <w:lang w:eastAsia="ru-RU"/>
        </w:rPr>
      </w:pPr>
    </w:p>
    <w:p w14:paraId="6F7FB97C" w14:textId="77777777" w:rsidR="004F01EA" w:rsidRPr="004F01EA" w:rsidRDefault="004F01EA" w:rsidP="004F01EA">
      <w:pPr>
        <w:rPr>
          <w:rFonts w:ascii="Liberation Serif" w:hAnsi="Liberation Serif" w:cs="Liberation Serif"/>
          <w:sz w:val="24"/>
          <w:szCs w:val="24"/>
          <w:lang w:eastAsia="ru-RU"/>
        </w:rPr>
      </w:pPr>
    </w:p>
    <w:p w14:paraId="7FA557CB" w14:textId="77777777" w:rsidR="004F01EA" w:rsidRPr="004F01EA" w:rsidRDefault="004F01EA" w:rsidP="004F01EA">
      <w:pPr>
        <w:rPr>
          <w:rFonts w:ascii="Liberation Serif" w:hAnsi="Liberation Serif" w:cs="Liberation Serif"/>
          <w:sz w:val="24"/>
          <w:szCs w:val="24"/>
          <w:lang w:eastAsia="ru-RU"/>
        </w:rPr>
      </w:pPr>
    </w:p>
    <w:p w14:paraId="206978A4" w14:textId="77777777" w:rsidR="004F01EA" w:rsidRPr="004F01EA" w:rsidRDefault="004F01EA" w:rsidP="004F01EA">
      <w:pPr>
        <w:rPr>
          <w:rFonts w:ascii="Liberation Serif" w:hAnsi="Liberation Serif" w:cs="Liberation Serif"/>
          <w:sz w:val="24"/>
          <w:szCs w:val="24"/>
          <w:lang w:eastAsia="ru-RU"/>
        </w:rPr>
      </w:pPr>
    </w:p>
    <w:p w14:paraId="5D6D5580" w14:textId="77777777" w:rsidR="004F01EA" w:rsidRPr="004F01EA" w:rsidRDefault="004F01EA" w:rsidP="004F01EA">
      <w:pPr>
        <w:rPr>
          <w:rFonts w:ascii="Liberation Serif" w:hAnsi="Liberation Serif" w:cs="Liberation Serif"/>
          <w:sz w:val="24"/>
          <w:szCs w:val="24"/>
          <w:lang w:eastAsia="ru-RU"/>
        </w:rPr>
      </w:pPr>
    </w:p>
    <w:p w14:paraId="05599A97" w14:textId="7BC68DEE" w:rsidR="004F01EA" w:rsidRDefault="004F01EA" w:rsidP="004F01EA">
      <w:pPr>
        <w:rPr>
          <w:rFonts w:ascii="Liberation Serif" w:hAnsi="Liberation Serif" w:cs="Liberation Serif"/>
          <w:sz w:val="24"/>
          <w:szCs w:val="24"/>
          <w:lang w:eastAsia="ru-RU"/>
        </w:rPr>
      </w:pPr>
    </w:p>
    <w:p w14:paraId="0B3FEFE1" w14:textId="409CD9E0" w:rsidR="004F01EA" w:rsidRDefault="004F01EA" w:rsidP="004F01EA">
      <w:pPr>
        <w:rPr>
          <w:rFonts w:ascii="Liberation Serif" w:hAnsi="Liberation Serif" w:cs="Liberation Serif"/>
          <w:sz w:val="24"/>
          <w:szCs w:val="24"/>
          <w:lang w:eastAsia="ru-RU"/>
        </w:rPr>
      </w:pPr>
    </w:p>
    <w:p w14:paraId="5C5F42E9" w14:textId="4444DBD0" w:rsidR="00975CAF" w:rsidRDefault="004F01EA" w:rsidP="004F01EA">
      <w:pPr>
        <w:tabs>
          <w:tab w:val="left" w:pos="7622"/>
        </w:tabs>
        <w:rPr>
          <w:rFonts w:ascii="Liberation Serif" w:hAnsi="Liberation Serif" w:cs="Liberation Serif"/>
          <w:sz w:val="24"/>
          <w:szCs w:val="24"/>
          <w:lang w:eastAsia="ru-RU"/>
        </w:rPr>
      </w:pPr>
      <w:r>
        <w:rPr>
          <w:rFonts w:ascii="Liberation Serif" w:hAnsi="Liberation Serif" w:cs="Liberation Serif"/>
          <w:sz w:val="24"/>
          <w:szCs w:val="24"/>
          <w:lang w:eastAsia="ru-RU"/>
        </w:rPr>
        <w:tab/>
      </w:r>
    </w:p>
    <w:p w14:paraId="20B19920" w14:textId="27631B2B" w:rsidR="004F01EA" w:rsidRDefault="004F01EA" w:rsidP="004F01EA">
      <w:pPr>
        <w:tabs>
          <w:tab w:val="left" w:pos="7622"/>
        </w:tabs>
        <w:rPr>
          <w:rFonts w:ascii="Liberation Serif" w:hAnsi="Liberation Serif" w:cs="Liberation Serif"/>
          <w:sz w:val="24"/>
          <w:szCs w:val="24"/>
          <w:lang w:eastAsia="ru-RU"/>
        </w:rPr>
      </w:pPr>
    </w:p>
    <w:p w14:paraId="2015F91F" w14:textId="053B4752" w:rsidR="004F01EA" w:rsidRPr="004F01EA" w:rsidRDefault="004F01EA" w:rsidP="004F01EA">
      <w:pPr>
        <w:tabs>
          <w:tab w:val="left" w:pos="7622"/>
        </w:tabs>
        <w:rPr>
          <w:rFonts w:ascii="Liberation Serif" w:hAnsi="Liberation Serif" w:cs="Liberation Serif"/>
          <w:sz w:val="24"/>
          <w:szCs w:val="24"/>
          <w:lang w:eastAsia="ru-RU"/>
        </w:rPr>
      </w:pPr>
      <w:r w:rsidRPr="004F01EA">
        <w:rPr>
          <w:rFonts w:ascii="Liberation Serif" w:hAnsi="Liberation Serif" w:cs="Liberation Serif"/>
          <w:noProof/>
          <w:sz w:val="24"/>
          <w:szCs w:val="24"/>
          <w:lang w:eastAsia="ru-RU"/>
        </w:rPr>
        <w:lastRenderedPageBreak/>
        <w:drawing>
          <wp:anchor distT="0" distB="0" distL="114300" distR="114300" simplePos="0" relativeHeight="251660288" behindDoc="1" locked="0" layoutInCell="1" allowOverlap="1" wp14:anchorId="4E2BD1C8" wp14:editId="5D1FF64E">
            <wp:simplePos x="0" y="0"/>
            <wp:positionH relativeFrom="column">
              <wp:posOffset>-405962</wp:posOffset>
            </wp:positionH>
            <wp:positionV relativeFrom="paragraph">
              <wp:posOffset>-235848</wp:posOffset>
            </wp:positionV>
            <wp:extent cx="6842234" cy="9685111"/>
            <wp:effectExtent l="0" t="0" r="0" b="0"/>
            <wp:wrapNone/>
            <wp:docPr id="2" name="Рисунок 2" descr="\\srv-fs-01\scanner$\OOZ\Бартновская\УК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scanner$\OOZ\Бартновская\УКК 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851543" cy="969828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F01EA" w:rsidRPr="004F01EA" w:rsidSect="00FE1DD0">
      <w:footerReference w:type="default" r:id="rId56"/>
      <w:pgSz w:w="11906" w:h="16838"/>
      <w:pgMar w:top="719" w:right="746" w:bottom="539"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5DDF" w14:textId="77777777" w:rsidR="004B1B9F" w:rsidRDefault="004B1B9F" w:rsidP="008A1AEB">
      <w:pPr>
        <w:spacing w:after="0" w:line="240" w:lineRule="auto"/>
      </w:pPr>
      <w:r>
        <w:separator/>
      </w:r>
    </w:p>
  </w:endnote>
  <w:endnote w:type="continuationSeparator" w:id="0">
    <w:p w14:paraId="2C57E1E5" w14:textId="77777777" w:rsidR="004B1B9F" w:rsidRDefault="004B1B9F" w:rsidP="008A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Math">
    <w:panose1 w:val="02040503050406030204"/>
    <w:charset w:val="CC"/>
    <w:family w:val="roman"/>
    <w:pitch w:val="variable"/>
    <w:sig w:usb0="E00006FF" w:usb1="420024FF" w:usb2="02000000" w:usb3="00000000" w:csb0="0000019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C5A0" w14:textId="4087FC7F" w:rsidR="004912F7" w:rsidRDefault="004912F7">
    <w:pPr>
      <w:pStyle w:val="af0"/>
      <w:jc w:val="center"/>
    </w:pPr>
    <w:r>
      <w:fldChar w:fldCharType="begin"/>
    </w:r>
    <w:r>
      <w:instrText>PAGE   \* MERGEFORMAT</w:instrText>
    </w:r>
    <w:r>
      <w:fldChar w:fldCharType="separate"/>
    </w:r>
    <w:r w:rsidR="004F01EA">
      <w:rPr>
        <w:noProof/>
      </w:rPr>
      <w:t>122</w:t>
    </w:r>
    <w:r>
      <w:rPr>
        <w:noProof/>
      </w:rPr>
      <w:fldChar w:fldCharType="end"/>
    </w:r>
  </w:p>
  <w:p w14:paraId="71D96689" w14:textId="77777777" w:rsidR="004912F7" w:rsidRDefault="004912F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7B13" w14:textId="77777777" w:rsidR="004B1B9F" w:rsidRDefault="004B1B9F" w:rsidP="008A1AEB">
      <w:pPr>
        <w:spacing w:after="0" w:line="240" w:lineRule="auto"/>
      </w:pPr>
      <w:r>
        <w:separator/>
      </w:r>
    </w:p>
  </w:footnote>
  <w:footnote w:type="continuationSeparator" w:id="0">
    <w:p w14:paraId="19301F2A" w14:textId="77777777" w:rsidR="004B1B9F" w:rsidRDefault="004B1B9F" w:rsidP="008A1AEB">
      <w:pPr>
        <w:spacing w:after="0" w:line="240" w:lineRule="auto"/>
      </w:pPr>
      <w:r>
        <w:continuationSeparator/>
      </w:r>
    </w:p>
  </w:footnote>
  <w:footnote w:id="1">
    <w:p w14:paraId="7727A08D" w14:textId="77777777" w:rsidR="004912F7" w:rsidRDefault="004912F7" w:rsidP="004F0538">
      <w:pPr>
        <w:pStyle w:val="aff"/>
        <w:shd w:val="clear" w:color="auto" w:fill="auto"/>
        <w:ind w:left="20" w:right="20" w:firstLine="320"/>
      </w:pPr>
      <w:r>
        <w:rPr>
          <w:vertAlign w:val="superscript"/>
        </w:rPr>
        <w:footnoteRef/>
      </w:r>
      <w:r>
        <w:t xml:space="preserve"> 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 Федерального закона от 18 июля 2011 г. № 223-ФЗ.</w:t>
      </w:r>
    </w:p>
  </w:footnote>
  <w:footnote w:id="2">
    <w:p w14:paraId="46473224" w14:textId="77777777" w:rsidR="004912F7" w:rsidRDefault="004912F7" w:rsidP="00382DC7">
      <w:pPr>
        <w:pStyle w:val="aff"/>
        <w:shd w:val="clear" w:color="auto" w:fill="auto"/>
        <w:tabs>
          <w:tab w:val="right" w:pos="9478"/>
        </w:tabs>
        <w:ind w:left="320"/>
      </w:pPr>
      <w:r>
        <w:rPr>
          <w:vertAlign w:val="superscript"/>
        </w:rPr>
        <w:footnoteRef/>
      </w:r>
      <w:r>
        <w:t xml:space="preserve"> Раздел</w:t>
      </w:r>
      <w:hyperlink w:anchor="bookmark257" w:tooltip="Current Document">
        <w:r>
          <w:t xml:space="preserve"> 14 </w:t>
        </w:r>
      </w:hyperlink>
      <w:r>
        <w:t>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263"/>
    <w:multiLevelType w:val="hybridMultilevel"/>
    <w:tmpl w:val="28B621F4"/>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1D76E3"/>
    <w:multiLevelType w:val="hybridMultilevel"/>
    <w:tmpl w:val="3E4E9C02"/>
    <w:lvl w:ilvl="0" w:tplc="D3C026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4E82A55"/>
    <w:multiLevelType w:val="hybridMultilevel"/>
    <w:tmpl w:val="7220906E"/>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980FE1"/>
    <w:multiLevelType w:val="hybridMultilevel"/>
    <w:tmpl w:val="B978A662"/>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602F0"/>
    <w:multiLevelType w:val="hybridMultilevel"/>
    <w:tmpl w:val="D50E162C"/>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5B67AB"/>
    <w:multiLevelType w:val="hybridMultilevel"/>
    <w:tmpl w:val="541E5FD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8B2C2C"/>
    <w:multiLevelType w:val="hybridMultilevel"/>
    <w:tmpl w:val="2A5C50C2"/>
    <w:lvl w:ilvl="0" w:tplc="212859D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395701D6"/>
    <w:multiLevelType w:val="multilevel"/>
    <w:tmpl w:val="39748A78"/>
    <w:lvl w:ilvl="0">
      <w:start w:val="3"/>
      <w:numFmt w:val="decimal"/>
      <w:lvlText w:val="%1."/>
      <w:lvlJc w:val="left"/>
      <w:pPr>
        <w:ind w:left="612" w:hanging="612"/>
      </w:pPr>
      <w:rPr>
        <w:rFonts w:cs="Times New Roman" w:hint="default"/>
      </w:rPr>
    </w:lvl>
    <w:lvl w:ilvl="1">
      <w:start w:val="9"/>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D3B3AD7"/>
    <w:multiLevelType w:val="hybridMultilevel"/>
    <w:tmpl w:val="349CC05E"/>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DF10A91"/>
    <w:multiLevelType w:val="multilevel"/>
    <w:tmpl w:val="2BF234F4"/>
    <w:lvl w:ilvl="0">
      <w:start w:val="3"/>
      <w:numFmt w:val="decimal"/>
      <w:lvlText w:val="%1."/>
      <w:lvlJc w:val="left"/>
      <w:pPr>
        <w:ind w:left="408" w:hanging="408"/>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51A4114"/>
    <w:multiLevelType w:val="multilevel"/>
    <w:tmpl w:val="4EC678AE"/>
    <w:lvl w:ilvl="0">
      <w:start w:val="12"/>
      <w:numFmt w:val="decimal"/>
      <w:lvlText w:val="%1."/>
      <w:lvlJc w:val="left"/>
      <w:pPr>
        <w:ind w:left="720" w:hanging="360"/>
      </w:pPr>
      <w:rPr>
        <w:rFonts w:cs="Times New Roman" w:hint="default"/>
        <w:sz w:val="28"/>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481D38E0"/>
    <w:multiLevelType w:val="hybridMultilevel"/>
    <w:tmpl w:val="38AA3016"/>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16F3B"/>
    <w:multiLevelType w:val="hybridMultilevel"/>
    <w:tmpl w:val="3B86F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1CE13DF"/>
    <w:multiLevelType w:val="multilevel"/>
    <w:tmpl w:val="F77E20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E7504C0"/>
    <w:multiLevelType w:val="hybridMultilevel"/>
    <w:tmpl w:val="F29E5C5C"/>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12040C"/>
    <w:multiLevelType w:val="hybridMultilevel"/>
    <w:tmpl w:val="4762E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40E4503"/>
    <w:multiLevelType w:val="hybridMultilevel"/>
    <w:tmpl w:val="68A617D8"/>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4207B93"/>
    <w:multiLevelType w:val="multilevel"/>
    <w:tmpl w:val="E2AEE614"/>
    <w:lvl w:ilvl="0">
      <w:start w:val="4"/>
      <w:numFmt w:val="decimal"/>
      <w:lvlText w:val="%1."/>
      <w:lvlJc w:val="left"/>
      <w:rPr>
        <w:rFonts w:cs="Times New Roman"/>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4211A58"/>
    <w:multiLevelType w:val="hybridMultilevel"/>
    <w:tmpl w:val="C36241EC"/>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4BB2491"/>
    <w:multiLevelType w:val="multilevel"/>
    <w:tmpl w:val="025CD31E"/>
    <w:lvl w:ilvl="0">
      <w:start w:val="1"/>
      <w:numFmt w:val="decimal"/>
      <w:lvlText w:val="%1."/>
      <w:lvlJc w:val="left"/>
      <w:rPr>
        <w:rFonts w:cs="Times New Roman"/>
      </w:rPr>
    </w:lvl>
    <w:lvl w:ilvl="1">
      <w:start w:val="1"/>
      <w:numFmt w:val="decimal"/>
      <w:lvlText w:val="%1.%2."/>
      <w:lvlJc w:val="left"/>
      <w:rPr>
        <w:rFonts w:cs="Times New Roman"/>
      </w:rPr>
    </w:lvl>
    <w:lvl w:ilvl="2">
      <w:start w:val="1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97965F7"/>
    <w:multiLevelType w:val="hybridMultilevel"/>
    <w:tmpl w:val="14D0F348"/>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3"/>
  </w:num>
  <w:num w:numId="3">
    <w:abstractNumId w:val="16"/>
  </w:num>
  <w:num w:numId="4">
    <w:abstractNumId w:val="6"/>
  </w:num>
  <w:num w:numId="5">
    <w:abstractNumId w:val="12"/>
  </w:num>
  <w:num w:numId="6">
    <w:abstractNumId w:val="4"/>
  </w:num>
  <w:num w:numId="7">
    <w:abstractNumId w:val="3"/>
  </w:num>
  <w:num w:numId="8">
    <w:abstractNumId w:val="11"/>
  </w:num>
  <w:num w:numId="9">
    <w:abstractNumId w:val="9"/>
  </w:num>
  <w:num w:numId="10">
    <w:abstractNumId w:val="7"/>
  </w:num>
  <w:num w:numId="11">
    <w:abstractNumId w:val="0"/>
  </w:num>
  <w:num w:numId="12">
    <w:abstractNumId w:val="2"/>
  </w:num>
  <w:num w:numId="13">
    <w:abstractNumId w:val="15"/>
  </w:num>
  <w:num w:numId="14">
    <w:abstractNumId w:val="19"/>
  </w:num>
  <w:num w:numId="15">
    <w:abstractNumId w:val="21"/>
  </w:num>
  <w:num w:numId="16">
    <w:abstractNumId w:val="8"/>
  </w:num>
  <w:num w:numId="17">
    <w:abstractNumId w:val="17"/>
  </w:num>
  <w:num w:numId="18">
    <w:abstractNumId w:val="14"/>
  </w:num>
  <w:num w:numId="19">
    <w:abstractNumId w:val="20"/>
  </w:num>
  <w:num w:numId="20">
    <w:abstractNumId w:val="18"/>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E6"/>
    <w:rsid w:val="0002368D"/>
    <w:rsid w:val="00023C72"/>
    <w:rsid w:val="0003040D"/>
    <w:rsid w:val="000327C8"/>
    <w:rsid w:val="00034EE4"/>
    <w:rsid w:val="00044EA8"/>
    <w:rsid w:val="0004506E"/>
    <w:rsid w:val="0004529F"/>
    <w:rsid w:val="00045628"/>
    <w:rsid w:val="00046CD2"/>
    <w:rsid w:val="00053325"/>
    <w:rsid w:val="0005501D"/>
    <w:rsid w:val="00055269"/>
    <w:rsid w:val="00071A7F"/>
    <w:rsid w:val="0008661C"/>
    <w:rsid w:val="0009316B"/>
    <w:rsid w:val="000A73F4"/>
    <w:rsid w:val="000B19CC"/>
    <w:rsid w:val="000B1F0D"/>
    <w:rsid w:val="000B6198"/>
    <w:rsid w:val="000B7555"/>
    <w:rsid w:val="000C0FC4"/>
    <w:rsid w:val="000C67BD"/>
    <w:rsid w:val="000D299F"/>
    <w:rsid w:val="000E3877"/>
    <w:rsid w:val="000E42EB"/>
    <w:rsid w:val="000E5446"/>
    <w:rsid w:val="000F706D"/>
    <w:rsid w:val="00102736"/>
    <w:rsid w:val="001030C8"/>
    <w:rsid w:val="001072E1"/>
    <w:rsid w:val="00117768"/>
    <w:rsid w:val="001335B4"/>
    <w:rsid w:val="00135D72"/>
    <w:rsid w:val="0015446A"/>
    <w:rsid w:val="00157256"/>
    <w:rsid w:val="00157375"/>
    <w:rsid w:val="001632CC"/>
    <w:rsid w:val="00164C0B"/>
    <w:rsid w:val="00172951"/>
    <w:rsid w:val="00173604"/>
    <w:rsid w:val="00180E80"/>
    <w:rsid w:val="001849EE"/>
    <w:rsid w:val="0018599B"/>
    <w:rsid w:val="001875E7"/>
    <w:rsid w:val="00191AB1"/>
    <w:rsid w:val="001A3414"/>
    <w:rsid w:val="001A473D"/>
    <w:rsid w:val="001B2496"/>
    <w:rsid w:val="001B3E73"/>
    <w:rsid w:val="001B7C94"/>
    <w:rsid w:val="001D115C"/>
    <w:rsid w:val="001D1E07"/>
    <w:rsid w:val="001D679D"/>
    <w:rsid w:val="001E370D"/>
    <w:rsid w:val="001F032A"/>
    <w:rsid w:val="00205DC1"/>
    <w:rsid w:val="002071E8"/>
    <w:rsid w:val="002161E3"/>
    <w:rsid w:val="0021764A"/>
    <w:rsid w:val="00220778"/>
    <w:rsid w:val="00223AB3"/>
    <w:rsid w:val="002270CE"/>
    <w:rsid w:val="002339FC"/>
    <w:rsid w:val="0023510F"/>
    <w:rsid w:val="002373FB"/>
    <w:rsid w:val="00242716"/>
    <w:rsid w:val="002466A0"/>
    <w:rsid w:val="00254A96"/>
    <w:rsid w:val="00255CE1"/>
    <w:rsid w:val="00256407"/>
    <w:rsid w:val="00262219"/>
    <w:rsid w:val="00265F26"/>
    <w:rsid w:val="00270885"/>
    <w:rsid w:val="002761A6"/>
    <w:rsid w:val="00283685"/>
    <w:rsid w:val="00287D35"/>
    <w:rsid w:val="00287FDA"/>
    <w:rsid w:val="00294582"/>
    <w:rsid w:val="002A08A5"/>
    <w:rsid w:val="002A1AFF"/>
    <w:rsid w:val="002A5DB1"/>
    <w:rsid w:val="002B261B"/>
    <w:rsid w:val="002C671B"/>
    <w:rsid w:val="002D3C8C"/>
    <w:rsid w:val="002D3D6D"/>
    <w:rsid w:val="002D49BC"/>
    <w:rsid w:val="002D5B11"/>
    <w:rsid w:val="002E1050"/>
    <w:rsid w:val="002F0DBC"/>
    <w:rsid w:val="002F10DF"/>
    <w:rsid w:val="00303F0B"/>
    <w:rsid w:val="003060B9"/>
    <w:rsid w:val="00310A0B"/>
    <w:rsid w:val="00320860"/>
    <w:rsid w:val="0032505E"/>
    <w:rsid w:val="0034036C"/>
    <w:rsid w:val="00347028"/>
    <w:rsid w:val="003540E3"/>
    <w:rsid w:val="003542A4"/>
    <w:rsid w:val="00371254"/>
    <w:rsid w:val="003715F1"/>
    <w:rsid w:val="00373E9C"/>
    <w:rsid w:val="00376B76"/>
    <w:rsid w:val="00376D91"/>
    <w:rsid w:val="00382DC7"/>
    <w:rsid w:val="0038468B"/>
    <w:rsid w:val="003909A0"/>
    <w:rsid w:val="00392984"/>
    <w:rsid w:val="003B1752"/>
    <w:rsid w:val="003C64C4"/>
    <w:rsid w:val="003C6702"/>
    <w:rsid w:val="003D39FB"/>
    <w:rsid w:val="003D66A2"/>
    <w:rsid w:val="003E2812"/>
    <w:rsid w:val="003E4143"/>
    <w:rsid w:val="003E42BC"/>
    <w:rsid w:val="003E68F1"/>
    <w:rsid w:val="003F229D"/>
    <w:rsid w:val="00400C44"/>
    <w:rsid w:val="00401340"/>
    <w:rsid w:val="00403627"/>
    <w:rsid w:val="00411343"/>
    <w:rsid w:val="0041704D"/>
    <w:rsid w:val="0042326D"/>
    <w:rsid w:val="004236FD"/>
    <w:rsid w:val="00427A62"/>
    <w:rsid w:val="00436FDE"/>
    <w:rsid w:val="004376B0"/>
    <w:rsid w:val="004463E7"/>
    <w:rsid w:val="004607DB"/>
    <w:rsid w:val="0048510E"/>
    <w:rsid w:val="0048614A"/>
    <w:rsid w:val="00487B18"/>
    <w:rsid w:val="00490E77"/>
    <w:rsid w:val="004912F7"/>
    <w:rsid w:val="00496CF4"/>
    <w:rsid w:val="004A44F6"/>
    <w:rsid w:val="004A47C9"/>
    <w:rsid w:val="004B12B8"/>
    <w:rsid w:val="004B1B9F"/>
    <w:rsid w:val="004B4DB1"/>
    <w:rsid w:val="004C02E3"/>
    <w:rsid w:val="004C0720"/>
    <w:rsid w:val="004C1339"/>
    <w:rsid w:val="004C1B57"/>
    <w:rsid w:val="004C50F3"/>
    <w:rsid w:val="004D7940"/>
    <w:rsid w:val="004E1D49"/>
    <w:rsid w:val="004E75D1"/>
    <w:rsid w:val="004F01EA"/>
    <w:rsid w:val="004F0538"/>
    <w:rsid w:val="004F642C"/>
    <w:rsid w:val="005021E5"/>
    <w:rsid w:val="00510DBB"/>
    <w:rsid w:val="00513D89"/>
    <w:rsid w:val="005162D1"/>
    <w:rsid w:val="00537882"/>
    <w:rsid w:val="00545FE9"/>
    <w:rsid w:val="005529DC"/>
    <w:rsid w:val="0055353C"/>
    <w:rsid w:val="0055461F"/>
    <w:rsid w:val="005631D0"/>
    <w:rsid w:val="005633CA"/>
    <w:rsid w:val="00563606"/>
    <w:rsid w:val="0056404A"/>
    <w:rsid w:val="005703E2"/>
    <w:rsid w:val="00574010"/>
    <w:rsid w:val="00576EDF"/>
    <w:rsid w:val="00580651"/>
    <w:rsid w:val="00590B7F"/>
    <w:rsid w:val="005951DB"/>
    <w:rsid w:val="0059791C"/>
    <w:rsid w:val="005A502B"/>
    <w:rsid w:val="005B0681"/>
    <w:rsid w:val="005B1E37"/>
    <w:rsid w:val="005B7B01"/>
    <w:rsid w:val="005C0AE8"/>
    <w:rsid w:val="005C2E4B"/>
    <w:rsid w:val="005C31F8"/>
    <w:rsid w:val="005C3219"/>
    <w:rsid w:val="005D0167"/>
    <w:rsid w:val="005D1239"/>
    <w:rsid w:val="005D7585"/>
    <w:rsid w:val="005E3EA4"/>
    <w:rsid w:val="0060330B"/>
    <w:rsid w:val="00611678"/>
    <w:rsid w:val="00611F3B"/>
    <w:rsid w:val="00613DD5"/>
    <w:rsid w:val="0061602B"/>
    <w:rsid w:val="006252B0"/>
    <w:rsid w:val="006312F6"/>
    <w:rsid w:val="00631D1D"/>
    <w:rsid w:val="00636735"/>
    <w:rsid w:val="00637592"/>
    <w:rsid w:val="006411AB"/>
    <w:rsid w:val="00643777"/>
    <w:rsid w:val="00657E71"/>
    <w:rsid w:val="006644E2"/>
    <w:rsid w:val="0066703A"/>
    <w:rsid w:val="00673E26"/>
    <w:rsid w:val="00676A47"/>
    <w:rsid w:val="00686394"/>
    <w:rsid w:val="00687CA5"/>
    <w:rsid w:val="006A1623"/>
    <w:rsid w:val="006A1BFF"/>
    <w:rsid w:val="006A7D46"/>
    <w:rsid w:val="006B36CA"/>
    <w:rsid w:val="006B6B24"/>
    <w:rsid w:val="006C0B5B"/>
    <w:rsid w:val="006C20C5"/>
    <w:rsid w:val="006C3797"/>
    <w:rsid w:val="006C7B90"/>
    <w:rsid w:val="006D6EEE"/>
    <w:rsid w:val="006E14CE"/>
    <w:rsid w:val="006E2DC9"/>
    <w:rsid w:val="006E59F0"/>
    <w:rsid w:val="006F6648"/>
    <w:rsid w:val="00707199"/>
    <w:rsid w:val="0071195F"/>
    <w:rsid w:val="00717A23"/>
    <w:rsid w:val="007352BE"/>
    <w:rsid w:val="00740639"/>
    <w:rsid w:val="007440DC"/>
    <w:rsid w:val="00744D50"/>
    <w:rsid w:val="0074670E"/>
    <w:rsid w:val="00750816"/>
    <w:rsid w:val="007846D6"/>
    <w:rsid w:val="007925AA"/>
    <w:rsid w:val="00793321"/>
    <w:rsid w:val="007957A7"/>
    <w:rsid w:val="00796C19"/>
    <w:rsid w:val="007A3D58"/>
    <w:rsid w:val="007C128E"/>
    <w:rsid w:val="007C2E07"/>
    <w:rsid w:val="007C4AED"/>
    <w:rsid w:val="007D6889"/>
    <w:rsid w:val="007D733C"/>
    <w:rsid w:val="007E72EB"/>
    <w:rsid w:val="00800229"/>
    <w:rsid w:val="00803257"/>
    <w:rsid w:val="00803619"/>
    <w:rsid w:val="008066A4"/>
    <w:rsid w:val="00806CAB"/>
    <w:rsid w:val="008179E7"/>
    <w:rsid w:val="00820B80"/>
    <w:rsid w:val="00832CC2"/>
    <w:rsid w:val="00833731"/>
    <w:rsid w:val="0084364D"/>
    <w:rsid w:val="00850630"/>
    <w:rsid w:val="00855118"/>
    <w:rsid w:val="00856786"/>
    <w:rsid w:val="008621EC"/>
    <w:rsid w:val="008630B8"/>
    <w:rsid w:val="008716CA"/>
    <w:rsid w:val="00873515"/>
    <w:rsid w:val="00874806"/>
    <w:rsid w:val="00876E89"/>
    <w:rsid w:val="008802AF"/>
    <w:rsid w:val="0088114C"/>
    <w:rsid w:val="00885150"/>
    <w:rsid w:val="00887D0D"/>
    <w:rsid w:val="008A12DE"/>
    <w:rsid w:val="008A1AEB"/>
    <w:rsid w:val="008A1C47"/>
    <w:rsid w:val="008A45AB"/>
    <w:rsid w:val="008A5C9F"/>
    <w:rsid w:val="008A60EA"/>
    <w:rsid w:val="008A7E9C"/>
    <w:rsid w:val="008B1A8D"/>
    <w:rsid w:val="008C00BE"/>
    <w:rsid w:val="008F2112"/>
    <w:rsid w:val="008F7D63"/>
    <w:rsid w:val="0090169B"/>
    <w:rsid w:val="00904182"/>
    <w:rsid w:val="0091219C"/>
    <w:rsid w:val="00920BAB"/>
    <w:rsid w:val="00921743"/>
    <w:rsid w:val="00925B8D"/>
    <w:rsid w:val="009313E4"/>
    <w:rsid w:val="009360D5"/>
    <w:rsid w:val="00943667"/>
    <w:rsid w:val="00965FD5"/>
    <w:rsid w:val="00975BC3"/>
    <w:rsid w:val="00975CAF"/>
    <w:rsid w:val="00977919"/>
    <w:rsid w:val="00982DC7"/>
    <w:rsid w:val="00986A39"/>
    <w:rsid w:val="009A13F9"/>
    <w:rsid w:val="009A5FC6"/>
    <w:rsid w:val="009B75B9"/>
    <w:rsid w:val="009B7F54"/>
    <w:rsid w:val="009D446F"/>
    <w:rsid w:val="009D7F8F"/>
    <w:rsid w:val="009E40AE"/>
    <w:rsid w:val="009E6109"/>
    <w:rsid w:val="00A22ECC"/>
    <w:rsid w:val="00A27CDD"/>
    <w:rsid w:val="00A365F4"/>
    <w:rsid w:val="00A36A1B"/>
    <w:rsid w:val="00A44170"/>
    <w:rsid w:val="00A4676A"/>
    <w:rsid w:val="00A47F84"/>
    <w:rsid w:val="00A51160"/>
    <w:rsid w:val="00A64214"/>
    <w:rsid w:val="00A67294"/>
    <w:rsid w:val="00A679B5"/>
    <w:rsid w:val="00A72BD8"/>
    <w:rsid w:val="00A74E45"/>
    <w:rsid w:val="00A75F3A"/>
    <w:rsid w:val="00A81855"/>
    <w:rsid w:val="00A84F52"/>
    <w:rsid w:val="00A85ECF"/>
    <w:rsid w:val="00A86B87"/>
    <w:rsid w:val="00AA4645"/>
    <w:rsid w:val="00AA7867"/>
    <w:rsid w:val="00AE37E3"/>
    <w:rsid w:val="00AE4F6D"/>
    <w:rsid w:val="00AE63F2"/>
    <w:rsid w:val="00AF22F0"/>
    <w:rsid w:val="00AF6F56"/>
    <w:rsid w:val="00B02E36"/>
    <w:rsid w:val="00B10F6A"/>
    <w:rsid w:val="00B24898"/>
    <w:rsid w:val="00B40C2F"/>
    <w:rsid w:val="00B41AC0"/>
    <w:rsid w:val="00B42A20"/>
    <w:rsid w:val="00B44D85"/>
    <w:rsid w:val="00B500F5"/>
    <w:rsid w:val="00B51AE8"/>
    <w:rsid w:val="00B56845"/>
    <w:rsid w:val="00B617EB"/>
    <w:rsid w:val="00B6629F"/>
    <w:rsid w:val="00B7151B"/>
    <w:rsid w:val="00B7212B"/>
    <w:rsid w:val="00B7509B"/>
    <w:rsid w:val="00B776E0"/>
    <w:rsid w:val="00B77DA6"/>
    <w:rsid w:val="00B8245D"/>
    <w:rsid w:val="00B83D33"/>
    <w:rsid w:val="00B87C7C"/>
    <w:rsid w:val="00B93C7D"/>
    <w:rsid w:val="00BA192B"/>
    <w:rsid w:val="00BA6D7E"/>
    <w:rsid w:val="00BB2812"/>
    <w:rsid w:val="00BB5551"/>
    <w:rsid w:val="00BC1952"/>
    <w:rsid w:val="00BD1A9F"/>
    <w:rsid w:val="00BD1F06"/>
    <w:rsid w:val="00BD5CE6"/>
    <w:rsid w:val="00BE1D1E"/>
    <w:rsid w:val="00BE4121"/>
    <w:rsid w:val="00BE6683"/>
    <w:rsid w:val="00BF1C65"/>
    <w:rsid w:val="00BF4B50"/>
    <w:rsid w:val="00BF5835"/>
    <w:rsid w:val="00C0317A"/>
    <w:rsid w:val="00C07C22"/>
    <w:rsid w:val="00C14428"/>
    <w:rsid w:val="00C23C45"/>
    <w:rsid w:val="00C34A11"/>
    <w:rsid w:val="00C44124"/>
    <w:rsid w:val="00C459EB"/>
    <w:rsid w:val="00C462E6"/>
    <w:rsid w:val="00C500F5"/>
    <w:rsid w:val="00C51EC3"/>
    <w:rsid w:val="00C535FF"/>
    <w:rsid w:val="00C554EA"/>
    <w:rsid w:val="00C56A6C"/>
    <w:rsid w:val="00C608E0"/>
    <w:rsid w:val="00C60ED7"/>
    <w:rsid w:val="00C80B53"/>
    <w:rsid w:val="00C81D01"/>
    <w:rsid w:val="00C82D1F"/>
    <w:rsid w:val="00C87B35"/>
    <w:rsid w:val="00CA3F9A"/>
    <w:rsid w:val="00CA5FEB"/>
    <w:rsid w:val="00CA69E4"/>
    <w:rsid w:val="00CA6F2C"/>
    <w:rsid w:val="00CB7DAD"/>
    <w:rsid w:val="00CD2063"/>
    <w:rsid w:val="00CD4B53"/>
    <w:rsid w:val="00CF3424"/>
    <w:rsid w:val="00CF4D55"/>
    <w:rsid w:val="00D0161B"/>
    <w:rsid w:val="00D037C3"/>
    <w:rsid w:val="00D06D85"/>
    <w:rsid w:val="00D144DB"/>
    <w:rsid w:val="00D20017"/>
    <w:rsid w:val="00D32FBA"/>
    <w:rsid w:val="00D449FE"/>
    <w:rsid w:val="00D47154"/>
    <w:rsid w:val="00D63882"/>
    <w:rsid w:val="00D67DF1"/>
    <w:rsid w:val="00D74459"/>
    <w:rsid w:val="00D8008E"/>
    <w:rsid w:val="00D822A6"/>
    <w:rsid w:val="00D87560"/>
    <w:rsid w:val="00D90313"/>
    <w:rsid w:val="00DC6B48"/>
    <w:rsid w:val="00DC7CD9"/>
    <w:rsid w:val="00DD17E8"/>
    <w:rsid w:val="00DD6A91"/>
    <w:rsid w:val="00DD7DD8"/>
    <w:rsid w:val="00DF2849"/>
    <w:rsid w:val="00E06A7C"/>
    <w:rsid w:val="00E167DE"/>
    <w:rsid w:val="00E21E48"/>
    <w:rsid w:val="00E236AC"/>
    <w:rsid w:val="00E30D48"/>
    <w:rsid w:val="00E325F6"/>
    <w:rsid w:val="00E3585F"/>
    <w:rsid w:val="00E36787"/>
    <w:rsid w:val="00E376CD"/>
    <w:rsid w:val="00E4440C"/>
    <w:rsid w:val="00E517A2"/>
    <w:rsid w:val="00E56861"/>
    <w:rsid w:val="00E6303A"/>
    <w:rsid w:val="00E70B66"/>
    <w:rsid w:val="00E77CC1"/>
    <w:rsid w:val="00E8330E"/>
    <w:rsid w:val="00E84A3E"/>
    <w:rsid w:val="00E8699C"/>
    <w:rsid w:val="00E93B07"/>
    <w:rsid w:val="00EA11B9"/>
    <w:rsid w:val="00EA5D61"/>
    <w:rsid w:val="00EB5C5E"/>
    <w:rsid w:val="00EB6357"/>
    <w:rsid w:val="00EC2027"/>
    <w:rsid w:val="00EC3721"/>
    <w:rsid w:val="00EC51AD"/>
    <w:rsid w:val="00ED195D"/>
    <w:rsid w:val="00ED682F"/>
    <w:rsid w:val="00EE2FC9"/>
    <w:rsid w:val="00EE4C34"/>
    <w:rsid w:val="00EE5DC4"/>
    <w:rsid w:val="00EF0D9D"/>
    <w:rsid w:val="00F001BA"/>
    <w:rsid w:val="00F02547"/>
    <w:rsid w:val="00F02750"/>
    <w:rsid w:val="00F05E94"/>
    <w:rsid w:val="00F13A6F"/>
    <w:rsid w:val="00F1480F"/>
    <w:rsid w:val="00F17162"/>
    <w:rsid w:val="00F17469"/>
    <w:rsid w:val="00F21780"/>
    <w:rsid w:val="00F23F5F"/>
    <w:rsid w:val="00F24A0D"/>
    <w:rsid w:val="00F32F0A"/>
    <w:rsid w:val="00F4524B"/>
    <w:rsid w:val="00F457C0"/>
    <w:rsid w:val="00F46E56"/>
    <w:rsid w:val="00F54C2E"/>
    <w:rsid w:val="00F60FDA"/>
    <w:rsid w:val="00F6494A"/>
    <w:rsid w:val="00F708B9"/>
    <w:rsid w:val="00F736F7"/>
    <w:rsid w:val="00F7549E"/>
    <w:rsid w:val="00F800B0"/>
    <w:rsid w:val="00F86DD7"/>
    <w:rsid w:val="00F87DF7"/>
    <w:rsid w:val="00F9053E"/>
    <w:rsid w:val="00F90B9B"/>
    <w:rsid w:val="00F90DF8"/>
    <w:rsid w:val="00F921EE"/>
    <w:rsid w:val="00FA379B"/>
    <w:rsid w:val="00FA5CE6"/>
    <w:rsid w:val="00FA6733"/>
    <w:rsid w:val="00FA7BCF"/>
    <w:rsid w:val="00FB5C70"/>
    <w:rsid w:val="00FB6E8E"/>
    <w:rsid w:val="00FC3459"/>
    <w:rsid w:val="00FC38D8"/>
    <w:rsid w:val="00FC4FB5"/>
    <w:rsid w:val="00FD29E3"/>
    <w:rsid w:val="00FD33DB"/>
    <w:rsid w:val="00FD59F0"/>
    <w:rsid w:val="00FD5B5E"/>
    <w:rsid w:val="00FE1590"/>
    <w:rsid w:val="00FE1DD0"/>
    <w:rsid w:val="00FF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FC2B42"/>
  <w15:docId w15:val="{12018C28-F7A4-40A2-811B-77E9CFD6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1A6"/>
    <w:pPr>
      <w:spacing w:after="160" w:line="259" w:lineRule="auto"/>
    </w:pPr>
    <w:rPr>
      <w:lang w:eastAsia="en-US"/>
    </w:rPr>
  </w:style>
  <w:style w:type="paragraph" w:styleId="1">
    <w:name w:val="heading 1"/>
    <w:basedOn w:val="a"/>
    <w:next w:val="a"/>
    <w:link w:val="10"/>
    <w:uiPriority w:val="99"/>
    <w:qFormat/>
    <w:rsid w:val="00427A6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3">
    <w:name w:val="heading 3"/>
    <w:aliases w:val="H3"/>
    <w:basedOn w:val="a"/>
    <w:link w:val="30"/>
    <w:uiPriority w:val="99"/>
    <w:qFormat/>
    <w:rsid w:val="00427A62"/>
    <w:pPr>
      <w:tabs>
        <w:tab w:val="num" w:pos="720"/>
      </w:tabs>
      <w:spacing w:before="100" w:beforeAutospacing="1" w:after="100" w:afterAutospacing="1" w:line="240" w:lineRule="auto"/>
      <w:ind w:left="720" w:hanging="720"/>
      <w:jc w:val="center"/>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7A62"/>
    <w:rPr>
      <w:rFonts w:ascii="Arial" w:hAnsi="Arial" w:cs="Arial"/>
      <w:b/>
      <w:bCs/>
      <w:color w:val="000080"/>
      <w:sz w:val="20"/>
      <w:szCs w:val="20"/>
      <w:lang w:eastAsia="ru-RU"/>
    </w:rPr>
  </w:style>
  <w:style w:type="character" w:customStyle="1" w:styleId="30">
    <w:name w:val="Заголовок 3 Знак"/>
    <w:aliases w:val="H3 Знак"/>
    <w:basedOn w:val="a0"/>
    <w:link w:val="3"/>
    <w:uiPriority w:val="99"/>
    <w:locked/>
    <w:rsid w:val="00427A62"/>
    <w:rPr>
      <w:rFonts w:ascii="Times New Roman" w:hAnsi="Times New Roman" w:cs="Times New Roman"/>
      <w:b/>
      <w:bCs/>
      <w:sz w:val="27"/>
      <w:szCs w:val="27"/>
      <w:lang w:eastAsia="ru-RU"/>
    </w:rPr>
  </w:style>
  <w:style w:type="paragraph" w:customStyle="1" w:styleId="ConsPlusNormal">
    <w:name w:val="ConsPlusNormal"/>
    <w:uiPriority w:val="99"/>
    <w:rsid w:val="002761A6"/>
    <w:pPr>
      <w:widowControl w:val="0"/>
      <w:autoSpaceDE w:val="0"/>
      <w:autoSpaceDN w:val="0"/>
    </w:pPr>
    <w:rPr>
      <w:rFonts w:eastAsia="Times New Roman" w:cs="Calibri"/>
      <w:szCs w:val="20"/>
    </w:rPr>
  </w:style>
  <w:style w:type="character" w:styleId="a3">
    <w:name w:val="Hyperlink"/>
    <w:basedOn w:val="a0"/>
    <w:uiPriority w:val="99"/>
    <w:rsid w:val="00BE4121"/>
    <w:rPr>
      <w:rFonts w:cs="Times New Roman"/>
      <w:color w:val="0563C1"/>
      <w:u w:val="single"/>
    </w:rPr>
  </w:style>
  <w:style w:type="character" w:customStyle="1" w:styleId="11">
    <w:name w:val="Неразрешенное упоминание1"/>
    <w:basedOn w:val="a0"/>
    <w:uiPriority w:val="99"/>
    <w:semiHidden/>
    <w:rsid w:val="00BE4121"/>
    <w:rPr>
      <w:rFonts w:cs="Times New Roman"/>
      <w:color w:val="605E5C"/>
      <w:shd w:val="clear" w:color="auto" w:fill="E1DFDD"/>
    </w:rPr>
  </w:style>
  <w:style w:type="paragraph" w:styleId="a4">
    <w:name w:val="Title"/>
    <w:basedOn w:val="a"/>
    <w:next w:val="a5"/>
    <w:link w:val="a6"/>
    <w:uiPriority w:val="99"/>
    <w:qFormat/>
    <w:rsid w:val="0009316B"/>
    <w:pPr>
      <w:keepNext/>
      <w:widowControl w:val="0"/>
      <w:autoSpaceDE w:val="0"/>
      <w:autoSpaceDN w:val="0"/>
      <w:adjustRightInd w:val="0"/>
      <w:spacing w:before="240" w:after="120" w:line="240" w:lineRule="auto"/>
    </w:pPr>
    <w:rPr>
      <w:rFonts w:ascii="Arial" w:eastAsia="Times New Roman" w:hAnsi="Arial" w:cs="Arial"/>
      <w:sz w:val="28"/>
      <w:szCs w:val="28"/>
      <w:lang w:eastAsia="zh-CN" w:bidi="hi-IN"/>
    </w:rPr>
  </w:style>
  <w:style w:type="character" w:customStyle="1" w:styleId="a6">
    <w:name w:val="Заголовок Знак"/>
    <w:basedOn w:val="a0"/>
    <w:link w:val="a4"/>
    <w:uiPriority w:val="99"/>
    <w:locked/>
    <w:rsid w:val="0009316B"/>
    <w:rPr>
      <w:rFonts w:ascii="Arial" w:hAnsi="Arial" w:cs="Arial"/>
      <w:sz w:val="28"/>
      <w:szCs w:val="28"/>
      <w:lang w:eastAsia="zh-CN" w:bidi="hi-IN"/>
    </w:rPr>
  </w:style>
  <w:style w:type="paragraph" w:styleId="a5">
    <w:name w:val="Body Text"/>
    <w:basedOn w:val="a"/>
    <w:link w:val="a7"/>
    <w:uiPriority w:val="99"/>
    <w:rsid w:val="0009316B"/>
    <w:pPr>
      <w:widowControl w:val="0"/>
      <w:autoSpaceDE w:val="0"/>
      <w:autoSpaceDN w:val="0"/>
      <w:adjustRightInd w:val="0"/>
      <w:spacing w:after="120" w:line="240" w:lineRule="auto"/>
    </w:pPr>
    <w:rPr>
      <w:rFonts w:ascii="Times New Roman" w:eastAsia="SimSun" w:hAnsi="Times New Roman"/>
      <w:sz w:val="24"/>
      <w:szCs w:val="24"/>
      <w:lang w:eastAsia="zh-CN" w:bidi="hi-IN"/>
    </w:rPr>
  </w:style>
  <w:style w:type="character" w:customStyle="1" w:styleId="a7">
    <w:name w:val="Основной текст Знак"/>
    <w:basedOn w:val="a0"/>
    <w:link w:val="a5"/>
    <w:uiPriority w:val="99"/>
    <w:locked/>
    <w:rsid w:val="0009316B"/>
    <w:rPr>
      <w:rFonts w:ascii="Times New Roman" w:eastAsia="SimSun" w:hAnsi="Times New Roman" w:cs="Times New Roman"/>
      <w:sz w:val="24"/>
      <w:szCs w:val="24"/>
      <w:lang w:eastAsia="zh-CN" w:bidi="hi-IN"/>
    </w:rPr>
  </w:style>
  <w:style w:type="paragraph" w:styleId="a8">
    <w:name w:val="List"/>
    <w:basedOn w:val="a5"/>
    <w:uiPriority w:val="99"/>
    <w:rsid w:val="0009316B"/>
  </w:style>
  <w:style w:type="paragraph" w:styleId="a9">
    <w:name w:val="caption"/>
    <w:basedOn w:val="a"/>
    <w:uiPriority w:val="99"/>
    <w:qFormat/>
    <w:rsid w:val="0009316B"/>
    <w:pPr>
      <w:widowControl w:val="0"/>
      <w:autoSpaceDE w:val="0"/>
      <w:autoSpaceDN w:val="0"/>
      <w:adjustRightInd w:val="0"/>
      <w:spacing w:before="120" w:after="120" w:line="240" w:lineRule="auto"/>
    </w:pPr>
    <w:rPr>
      <w:rFonts w:ascii="Times New Roman" w:eastAsia="SimSun" w:hAnsi="Times New Roman" w:cs="Mangal"/>
      <w:i/>
      <w:iCs/>
      <w:sz w:val="24"/>
      <w:szCs w:val="24"/>
      <w:lang w:eastAsia="zh-CN" w:bidi="hi-IN"/>
    </w:rPr>
  </w:style>
  <w:style w:type="paragraph" w:customStyle="1" w:styleId="Index">
    <w:name w:val="Index"/>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styleId="aa">
    <w:name w:val="Subtitle"/>
    <w:basedOn w:val="a4"/>
    <w:next w:val="a5"/>
    <w:link w:val="ab"/>
    <w:uiPriority w:val="99"/>
    <w:qFormat/>
    <w:rsid w:val="0009316B"/>
    <w:pPr>
      <w:jc w:val="center"/>
    </w:pPr>
    <w:rPr>
      <w:i/>
      <w:iCs/>
    </w:rPr>
  </w:style>
  <w:style w:type="character" w:customStyle="1" w:styleId="ab">
    <w:name w:val="Подзаголовок Знак"/>
    <w:basedOn w:val="a0"/>
    <w:link w:val="aa"/>
    <w:uiPriority w:val="99"/>
    <w:locked/>
    <w:rsid w:val="0009316B"/>
    <w:rPr>
      <w:rFonts w:ascii="Arial" w:hAnsi="Arial" w:cs="Arial"/>
      <w:i/>
      <w:iCs/>
      <w:sz w:val="28"/>
      <w:szCs w:val="28"/>
      <w:lang w:eastAsia="zh-CN" w:bidi="hi-IN"/>
    </w:rPr>
  </w:style>
  <w:style w:type="paragraph" w:customStyle="1" w:styleId="Index1">
    <w:name w:val="Index1"/>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customStyle="1" w:styleId="WW-caption">
    <w:name w:val="WW-caption"/>
    <w:basedOn w:val="a"/>
    <w:uiPriority w:val="99"/>
    <w:rsid w:val="0009316B"/>
    <w:pPr>
      <w:widowControl w:val="0"/>
      <w:autoSpaceDE w:val="0"/>
      <w:autoSpaceDN w:val="0"/>
      <w:adjustRightInd w:val="0"/>
      <w:spacing w:before="120" w:after="120" w:line="240" w:lineRule="auto"/>
    </w:pPr>
    <w:rPr>
      <w:rFonts w:ascii="Times New Roman" w:eastAsia="SimSun" w:hAnsi="Times New Roman"/>
      <w:i/>
      <w:iCs/>
      <w:sz w:val="24"/>
      <w:szCs w:val="24"/>
      <w:lang w:eastAsia="zh-CN" w:bidi="hi-IN"/>
    </w:rPr>
  </w:style>
  <w:style w:type="paragraph" w:customStyle="1" w:styleId="WW-Index">
    <w:name w:val="WW-Index"/>
    <w:basedOn w:val="a"/>
    <w:uiPriority w:val="99"/>
    <w:rsid w:val="0009316B"/>
    <w:pPr>
      <w:widowControl w:val="0"/>
      <w:autoSpaceDE w:val="0"/>
      <w:autoSpaceDN w:val="0"/>
      <w:adjustRightInd w:val="0"/>
      <w:spacing w:after="0" w:line="240" w:lineRule="auto"/>
    </w:pPr>
    <w:rPr>
      <w:rFonts w:ascii="Times New Roman" w:eastAsia="SimSun" w:hAnsi="Times New Roman"/>
      <w:sz w:val="24"/>
      <w:szCs w:val="24"/>
      <w:lang w:eastAsia="zh-CN" w:bidi="hi-IN"/>
    </w:rPr>
  </w:style>
  <w:style w:type="character" w:customStyle="1" w:styleId="Internetlink">
    <w:name w:val="Internet link"/>
    <w:uiPriority w:val="99"/>
    <w:rsid w:val="0009316B"/>
    <w:rPr>
      <w:rFonts w:eastAsia="SimSun"/>
      <w:color w:val="000080"/>
      <w:u w:val="single"/>
    </w:rPr>
  </w:style>
  <w:style w:type="character" w:customStyle="1" w:styleId="WW-Internetlink">
    <w:name w:val="WW-Internet link"/>
    <w:uiPriority w:val="99"/>
    <w:rsid w:val="0009316B"/>
    <w:rPr>
      <w:color w:val="000080"/>
      <w:u w:val="single"/>
    </w:rPr>
  </w:style>
  <w:style w:type="character" w:customStyle="1" w:styleId="Internetlink1">
    <w:name w:val="Internet link1"/>
    <w:uiPriority w:val="99"/>
    <w:rsid w:val="0009316B"/>
    <w:rPr>
      <w:rFonts w:eastAsia="Times New Roman"/>
      <w:color w:val="000080"/>
      <w:u w:val="single"/>
    </w:rPr>
  </w:style>
  <w:style w:type="character" w:customStyle="1" w:styleId="BalloonTextChar">
    <w:name w:val="Balloon Text Char"/>
    <w:uiPriority w:val="99"/>
    <w:semiHidden/>
    <w:locked/>
    <w:rsid w:val="0009316B"/>
    <w:rPr>
      <w:rFonts w:ascii="Tahoma" w:eastAsia="SimSun" w:hAnsi="Tahoma"/>
      <w:sz w:val="14"/>
      <w:lang w:eastAsia="zh-CN"/>
    </w:rPr>
  </w:style>
  <w:style w:type="paragraph" w:styleId="ac">
    <w:name w:val="Balloon Text"/>
    <w:basedOn w:val="a"/>
    <w:link w:val="ad"/>
    <w:uiPriority w:val="99"/>
    <w:semiHidden/>
    <w:rsid w:val="0009316B"/>
    <w:pPr>
      <w:widowControl w:val="0"/>
      <w:autoSpaceDE w:val="0"/>
      <w:autoSpaceDN w:val="0"/>
      <w:adjustRightInd w:val="0"/>
      <w:spacing w:after="0" w:line="240" w:lineRule="auto"/>
    </w:pPr>
    <w:rPr>
      <w:rFonts w:ascii="Tahoma" w:eastAsia="SimSun" w:hAnsi="Tahoma" w:cs="Mangal"/>
      <w:sz w:val="14"/>
      <w:szCs w:val="14"/>
      <w:lang w:eastAsia="zh-CN" w:bidi="hi-IN"/>
    </w:rPr>
  </w:style>
  <w:style w:type="character" w:customStyle="1" w:styleId="ad">
    <w:name w:val="Текст выноски Знак"/>
    <w:basedOn w:val="a0"/>
    <w:link w:val="ac"/>
    <w:uiPriority w:val="99"/>
    <w:semiHidden/>
    <w:locked/>
    <w:rsid w:val="00856786"/>
    <w:rPr>
      <w:rFonts w:ascii="Times New Roman" w:hAnsi="Times New Roman" w:cs="Times New Roman"/>
      <w:sz w:val="2"/>
      <w:lang w:eastAsia="en-US"/>
    </w:rPr>
  </w:style>
  <w:style w:type="paragraph" w:customStyle="1" w:styleId="ConsPlusNonformat">
    <w:name w:val="ConsPlusNonformat"/>
    <w:uiPriority w:val="99"/>
    <w:rsid w:val="0009316B"/>
    <w:pPr>
      <w:widowControl w:val="0"/>
      <w:autoSpaceDE w:val="0"/>
      <w:autoSpaceDN w:val="0"/>
      <w:adjustRightInd w:val="0"/>
    </w:pPr>
    <w:rPr>
      <w:rFonts w:ascii="Courier New" w:eastAsia="Times New Roman" w:hAnsi="Courier New" w:cs="Courier New"/>
      <w:sz w:val="20"/>
      <w:szCs w:val="20"/>
    </w:rPr>
  </w:style>
  <w:style w:type="paragraph" w:styleId="ae">
    <w:name w:val="header"/>
    <w:basedOn w:val="a"/>
    <w:link w:val="af"/>
    <w:uiPriority w:val="99"/>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
    <w:name w:val="Верхний колонтитул Знак"/>
    <w:basedOn w:val="a0"/>
    <w:link w:val="ae"/>
    <w:uiPriority w:val="99"/>
    <w:locked/>
    <w:rsid w:val="0009316B"/>
    <w:rPr>
      <w:rFonts w:ascii="Times New Roman" w:eastAsia="SimSun" w:hAnsi="Times New Roman" w:cs="Mangal"/>
      <w:sz w:val="21"/>
      <w:szCs w:val="21"/>
      <w:lang w:eastAsia="zh-CN" w:bidi="hi-IN"/>
    </w:rPr>
  </w:style>
  <w:style w:type="paragraph" w:styleId="af0">
    <w:name w:val="footer"/>
    <w:basedOn w:val="a"/>
    <w:link w:val="af1"/>
    <w:uiPriority w:val="99"/>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1">
    <w:name w:val="Нижний колонтитул Знак"/>
    <w:basedOn w:val="a0"/>
    <w:link w:val="af0"/>
    <w:uiPriority w:val="99"/>
    <w:locked/>
    <w:rsid w:val="0009316B"/>
    <w:rPr>
      <w:rFonts w:ascii="Times New Roman" w:eastAsia="SimSun" w:hAnsi="Times New Roman" w:cs="Mangal"/>
      <w:sz w:val="21"/>
      <w:szCs w:val="21"/>
      <w:lang w:eastAsia="zh-CN" w:bidi="hi-IN"/>
    </w:rPr>
  </w:style>
  <w:style w:type="paragraph" w:styleId="af2">
    <w:name w:val="No Spacing"/>
    <w:link w:val="af3"/>
    <w:uiPriority w:val="99"/>
    <w:qFormat/>
    <w:rsid w:val="0009316B"/>
    <w:rPr>
      <w:rFonts w:eastAsia="Times New Roman"/>
      <w:lang w:eastAsia="en-US"/>
    </w:rPr>
  </w:style>
  <w:style w:type="paragraph" w:styleId="af4">
    <w:name w:val="Normal (Web)"/>
    <w:basedOn w:val="a"/>
    <w:uiPriority w:val="99"/>
    <w:rsid w:val="0009316B"/>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basedOn w:val="a0"/>
    <w:uiPriority w:val="99"/>
    <w:qFormat/>
    <w:rsid w:val="0009316B"/>
    <w:rPr>
      <w:rFonts w:cs="Times New Roman"/>
      <w:b/>
      <w:bCs/>
    </w:rPr>
  </w:style>
  <w:style w:type="character" w:styleId="af6">
    <w:name w:val="Emphasis"/>
    <w:basedOn w:val="a0"/>
    <w:uiPriority w:val="99"/>
    <w:qFormat/>
    <w:rsid w:val="0009316B"/>
    <w:rPr>
      <w:rFonts w:cs="Times New Roman"/>
      <w:i/>
      <w:iCs/>
    </w:rPr>
  </w:style>
  <w:style w:type="paragraph" w:customStyle="1" w:styleId="ConsPlusTitle">
    <w:name w:val="ConsPlusTitle"/>
    <w:uiPriority w:val="99"/>
    <w:rsid w:val="0041704D"/>
    <w:pPr>
      <w:widowControl w:val="0"/>
      <w:autoSpaceDE w:val="0"/>
      <w:autoSpaceDN w:val="0"/>
    </w:pPr>
    <w:rPr>
      <w:rFonts w:eastAsia="Times New Roman" w:cs="Calibri"/>
      <w:b/>
      <w:szCs w:val="20"/>
    </w:rPr>
  </w:style>
  <w:style w:type="character" w:styleId="af7">
    <w:name w:val="annotation reference"/>
    <w:basedOn w:val="a0"/>
    <w:uiPriority w:val="99"/>
    <w:semiHidden/>
    <w:rsid w:val="00A365F4"/>
    <w:rPr>
      <w:rFonts w:cs="Times New Roman"/>
      <w:sz w:val="16"/>
      <w:szCs w:val="16"/>
    </w:rPr>
  </w:style>
  <w:style w:type="paragraph" w:styleId="af8">
    <w:name w:val="annotation text"/>
    <w:basedOn w:val="a"/>
    <w:link w:val="af9"/>
    <w:uiPriority w:val="99"/>
    <w:semiHidden/>
    <w:rsid w:val="00A365F4"/>
    <w:pPr>
      <w:spacing w:line="240" w:lineRule="auto"/>
    </w:pPr>
    <w:rPr>
      <w:sz w:val="20"/>
      <w:szCs w:val="20"/>
    </w:rPr>
  </w:style>
  <w:style w:type="character" w:customStyle="1" w:styleId="af9">
    <w:name w:val="Текст примечания Знак"/>
    <w:basedOn w:val="a0"/>
    <w:link w:val="af8"/>
    <w:uiPriority w:val="99"/>
    <w:semiHidden/>
    <w:locked/>
    <w:rsid w:val="00A365F4"/>
    <w:rPr>
      <w:rFonts w:cs="Times New Roman"/>
      <w:sz w:val="20"/>
      <w:szCs w:val="20"/>
    </w:rPr>
  </w:style>
  <w:style w:type="paragraph" w:styleId="afa">
    <w:name w:val="annotation subject"/>
    <w:basedOn w:val="af8"/>
    <w:next w:val="af8"/>
    <w:link w:val="afb"/>
    <w:uiPriority w:val="99"/>
    <w:semiHidden/>
    <w:rsid w:val="00A365F4"/>
    <w:rPr>
      <w:b/>
      <w:bCs/>
    </w:rPr>
  </w:style>
  <w:style w:type="character" w:customStyle="1" w:styleId="afb">
    <w:name w:val="Тема примечания Знак"/>
    <w:basedOn w:val="af9"/>
    <w:link w:val="afa"/>
    <w:uiPriority w:val="99"/>
    <w:semiHidden/>
    <w:locked/>
    <w:rsid w:val="00A365F4"/>
    <w:rPr>
      <w:rFonts w:cs="Times New Roman"/>
      <w:b/>
      <w:bCs/>
      <w:sz w:val="20"/>
      <w:szCs w:val="20"/>
    </w:rPr>
  </w:style>
  <w:style w:type="character" w:customStyle="1" w:styleId="afc">
    <w:name w:val="Основной текст_"/>
    <w:basedOn w:val="a0"/>
    <w:link w:val="6"/>
    <w:uiPriority w:val="99"/>
    <w:locked/>
    <w:rsid w:val="00EE2FC9"/>
    <w:rPr>
      <w:rFonts w:ascii="Times New Roman" w:hAnsi="Times New Roman" w:cs="Times New Roman"/>
      <w:sz w:val="26"/>
      <w:szCs w:val="26"/>
      <w:shd w:val="clear" w:color="auto" w:fill="FFFFFF"/>
    </w:rPr>
  </w:style>
  <w:style w:type="paragraph" w:customStyle="1" w:styleId="6">
    <w:name w:val="Основной текст6"/>
    <w:basedOn w:val="a"/>
    <w:link w:val="afc"/>
    <w:uiPriority w:val="99"/>
    <w:rsid w:val="00EE2FC9"/>
    <w:pPr>
      <w:widowControl w:val="0"/>
      <w:shd w:val="clear" w:color="auto" w:fill="FFFFFF"/>
      <w:spacing w:after="1500" w:line="322" w:lineRule="exact"/>
      <w:ind w:hanging="980"/>
      <w:jc w:val="center"/>
    </w:pPr>
    <w:rPr>
      <w:rFonts w:ascii="Times New Roman" w:eastAsia="Times New Roman" w:hAnsi="Times New Roman"/>
      <w:sz w:val="26"/>
      <w:szCs w:val="26"/>
    </w:rPr>
  </w:style>
  <w:style w:type="character" w:customStyle="1" w:styleId="af3">
    <w:name w:val="Без интервала Знак"/>
    <w:basedOn w:val="a0"/>
    <w:link w:val="af2"/>
    <w:uiPriority w:val="99"/>
    <w:locked/>
    <w:rsid w:val="00254A96"/>
    <w:rPr>
      <w:rFonts w:eastAsia="Times New Roman" w:cs="Times New Roman"/>
      <w:sz w:val="22"/>
      <w:szCs w:val="22"/>
      <w:lang w:val="ru-RU" w:eastAsia="en-US" w:bidi="ar-SA"/>
    </w:rPr>
  </w:style>
  <w:style w:type="character" w:customStyle="1" w:styleId="blk">
    <w:name w:val="blk"/>
    <w:basedOn w:val="a0"/>
    <w:uiPriority w:val="99"/>
    <w:rsid w:val="00427A62"/>
    <w:rPr>
      <w:rFonts w:cs="Times New Roman"/>
    </w:rPr>
  </w:style>
  <w:style w:type="paragraph" w:customStyle="1" w:styleId="12">
    <w:name w:val="Стиль1"/>
    <w:basedOn w:val="a"/>
    <w:link w:val="13"/>
    <w:uiPriority w:val="99"/>
    <w:rsid w:val="008630B8"/>
    <w:pPr>
      <w:keepNext/>
      <w:keepLines/>
      <w:widowControl w:val="0"/>
      <w:suppressLineNumbers/>
      <w:suppressAutoHyphens/>
      <w:spacing w:after="60" w:line="240" w:lineRule="auto"/>
      <w:jc w:val="center"/>
    </w:pPr>
    <w:rPr>
      <w:rFonts w:ascii="Times New Roman" w:eastAsia="Times New Roman" w:hAnsi="Times New Roman"/>
      <w:b/>
      <w:bCs/>
      <w:sz w:val="28"/>
      <w:szCs w:val="28"/>
      <w:lang w:eastAsia="ru-RU"/>
    </w:rPr>
  </w:style>
  <w:style w:type="character" w:customStyle="1" w:styleId="13">
    <w:name w:val="Стиль1 Знак"/>
    <w:basedOn w:val="a0"/>
    <w:link w:val="12"/>
    <w:uiPriority w:val="99"/>
    <w:locked/>
    <w:rsid w:val="008630B8"/>
    <w:rPr>
      <w:rFonts w:ascii="Times New Roman" w:hAnsi="Times New Roman" w:cs="Times New Roman"/>
      <w:b/>
      <w:bCs/>
      <w:sz w:val="28"/>
      <w:szCs w:val="28"/>
      <w:lang w:eastAsia="ru-RU"/>
    </w:rPr>
  </w:style>
  <w:style w:type="paragraph" w:styleId="afd">
    <w:name w:val="List Paragraph"/>
    <w:basedOn w:val="a"/>
    <w:uiPriority w:val="99"/>
    <w:qFormat/>
    <w:rsid w:val="008630B8"/>
    <w:pPr>
      <w:ind w:left="720"/>
      <w:contextualSpacing/>
    </w:pPr>
  </w:style>
  <w:style w:type="character" w:customStyle="1" w:styleId="afe">
    <w:name w:val="Сноска_"/>
    <w:basedOn w:val="a0"/>
    <w:link w:val="aff"/>
    <w:uiPriority w:val="99"/>
    <w:locked/>
    <w:rsid w:val="004F0538"/>
    <w:rPr>
      <w:rFonts w:ascii="Times New Roman" w:hAnsi="Times New Roman" w:cs="Times New Roman"/>
      <w:shd w:val="clear" w:color="auto" w:fill="FFFFFF"/>
    </w:rPr>
  </w:style>
  <w:style w:type="paragraph" w:customStyle="1" w:styleId="aff">
    <w:name w:val="Сноска"/>
    <w:basedOn w:val="a"/>
    <w:link w:val="afe"/>
    <w:uiPriority w:val="99"/>
    <w:rsid w:val="004F0538"/>
    <w:pPr>
      <w:widowControl w:val="0"/>
      <w:shd w:val="clear" w:color="auto" w:fill="FFFFFF"/>
      <w:spacing w:after="0" w:line="274" w:lineRule="exact"/>
      <w:jc w:val="both"/>
    </w:pPr>
    <w:rPr>
      <w:rFonts w:ascii="Times New Roman" w:eastAsia="Times New Roman" w:hAnsi="Times New Roman"/>
    </w:rPr>
  </w:style>
  <w:style w:type="character" w:customStyle="1" w:styleId="31">
    <w:name w:val="Заголовок №3_"/>
    <w:basedOn w:val="a0"/>
    <w:link w:val="32"/>
    <w:uiPriority w:val="99"/>
    <w:locked/>
    <w:rsid w:val="00537882"/>
    <w:rPr>
      <w:rFonts w:ascii="Times New Roman" w:hAnsi="Times New Roman" w:cs="Times New Roman"/>
      <w:sz w:val="26"/>
      <w:szCs w:val="26"/>
      <w:shd w:val="clear" w:color="auto" w:fill="FFFFFF"/>
    </w:rPr>
  </w:style>
  <w:style w:type="paragraph" w:customStyle="1" w:styleId="32">
    <w:name w:val="Заголовок №3"/>
    <w:basedOn w:val="a"/>
    <w:link w:val="31"/>
    <w:uiPriority w:val="99"/>
    <w:rsid w:val="00537882"/>
    <w:pPr>
      <w:widowControl w:val="0"/>
      <w:shd w:val="clear" w:color="auto" w:fill="FFFFFF"/>
      <w:spacing w:after="300" w:line="240" w:lineRule="atLeast"/>
      <w:ind w:hanging="1900"/>
      <w:jc w:val="both"/>
      <w:outlineLvl w:val="2"/>
    </w:pPr>
    <w:rPr>
      <w:rFonts w:ascii="Times New Roman" w:eastAsia="Times New Roman" w:hAnsi="Times New Roman"/>
      <w:sz w:val="26"/>
      <w:szCs w:val="26"/>
    </w:rPr>
  </w:style>
  <w:style w:type="character" w:customStyle="1" w:styleId="14">
    <w:name w:val="Основной текст1"/>
    <w:basedOn w:val="afc"/>
    <w:uiPriority w:val="99"/>
    <w:rsid w:val="00242716"/>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2">
    <w:name w:val="Основной текст2"/>
    <w:basedOn w:val="afc"/>
    <w:uiPriority w:val="99"/>
    <w:rsid w:val="00401340"/>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33">
    <w:name w:val="Основной текст3"/>
    <w:basedOn w:val="afc"/>
    <w:uiPriority w:val="99"/>
    <w:rsid w:val="00401340"/>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4">
    <w:name w:val="Основной текст4"/>
    <w:basedOn w:val="afc"/>
    <w:uiPriority w:val="99"/>
    <w:rsid w:val="00401340"/>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diffins">
    <w:name w:val="diff_ins"/>
    <w:basedOn w:val="a0"/>
    <w:uiPriority w:val="99"/>
    <w:rsid w:val="001A3414"/>
    <w:rPr>
      <w:rFonts w:cs="Times New Roman"/>
    </w:rPr>
  </w:style>
  <w:style w:type="character" w:customStyle="1" w:styleId="5">
    <w:name w:val="Основной текст5"/>
    <w:basedOn w:val="afc"/>
    <w:uiPriority w:val="99"/>
    <w:rsid w:val="001A3414"/>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40">
    <w:name w:val="Заголовок №4_"/>
    <w:basedOn w:val="a0"/>
    <w:link w:val="41"/>
    <w:uiPriority w:val="99"/>
    <w:locked/>
    <w:rsid w:val="00D90313"/>
    <w:rPr>
      <w:rFonts w:ascii="Times New Roman" w:hAnsi="Times New Roman" w:cs="Times New Roman"/>
      <w:b/>
      <w:bCs/>
      <w:sz w:val="28"/>
      <w:szCs w:val="28"/>
    </w:rPr>
  </w:style>
  <w:style w:type="paragraph" w:customStyle="1" w:styleId="41">
    <w:name w:val="Заголовок №4"/>
    <w:basedOn w:val="a"/>
    <w:link w:val="40"/>
    <w:uiPriority w:val="99"/>
    <w:rsid w:val="00D90313"/>
    <w:pPr>
      <w:widowControl w:val="0"/>
      <w:spacing w:after="80" w:line="240" w:lineRule="auto"/>
      <w:ind w:firstLine="720"/>
      <w:outlineLvl w:val="3"/>
    </w:pPr>
    <w:rPr>
      <w:rFonts w:ascii="Times New Roman" w:eastAsia="Times New Roman" w:hAnsi="Times New Roman"/>
      <w:b/>
      <w:bCs/>
      <w:sz w:val="28"/>
      <w:szCs w:val="28"/>
    </w:rPr>
  </w:style>
  <w:style w:type="table" w:styleId="aff0">
    <w:name w:val="Table Grid"/>
    <w:basedOn w:val="a1"/>
    <w:uiPriority w:val="99"/>
    <w:rsid w:val="00FC38D8"/>
    <w:pPr>
      <w:jc w:val="center"/>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
    <w:basedOn w:val="a0"/>
    <w:uiPriority w:val="99"/>
    <w:rsid w:val="00CA3F9A"/>
    <w:rPr>
      <w:rFonts w:ascii="Times New Roman" w:hAnsi="Times New Roman" w:cs="Times New Roman"/>
      <w:b/>
      <w:bCs/>
      <w:color w:val="000000"/>
      <w:spacing w:val="0"/>
      <w:w w:val="100"/>
      <w:position w:val="0"/>
      <w:sz w:val="26"/>
      <w:szCs w:val="26"/>
      <w:u w:val="single"/>
      <w:lang w:val="ru-RU" w:eastAsia="ru-RU"/>
    </w:rPr>
  </w:style>
  <w:style w:type="character" w:customStyle="1" w:styleId="11pt">
    <w:name w:val="Основной текст + 11 pt"/>
    <w:aliases w:val="Полужирный"/>
    <w:basedOn w:val="afc"/>
    <w:uiPriority w:val="99"/>
    <w:rsid w:val="00CA3F9A"/>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1">
    <w:name w:val="Основной текст + 11 pt1"/>
    <w:basedOn w:val="afc"/>
    <w:uiPriority w:val="99"/>
    <w:rsid w:val="00CA3F9A"/>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9pt">
    <w:name w:val="Основной текст + 9 pt"/>
    <w:aliases w:val="Полужирный1"/>
    <w:basedOn w:val="afc"/>
    <w:uiPriority w:val="99"/>
    <w:rsid w:val="00CA3F9A"/>
    <w:rPr>
      <w:rFonts w:ascii="Times New Roman" w:hAnsi="Times New Roman" w:cs="Times New Roman"/>
      <w:b/>
      <w:bCs/>
      <w:color w:val="000000"/>
      <w:spacing w:val="0"/>
      <w:w w:val="100"/>
      <w:position w:val="0"/>
      <w:sz w:val="18"/>
      <w:szCs w:val="18"/>
      <w:u w:val="none"/>
      <w:shd w:val="clear" w:color="auto" w:fill="FFFFFF"/>
      <w:lang w:val="ru-RU" w:eastAsia="ru-RU"/>
    </w:rPr>
  </w:style>
  <w:style w:type="paragraph" w:customStyle="1" w:styleId="aff1">
    <w:name w:val="Таблица шапка"/>
    <w:basedOn w:val="a"/>
    <w:uiPriority w:val="99"/>
    <w:rsid w:val="002A5DB1"/>
    <w:pPr>
      <w:keepNext/>
      <w:spacing w:before="40" w:after="40" w:line="240" w:lineRule="auto"/>
      <w:ind w:left="57" w:right="57"/>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6301">
      <w:marLeft w:val="0"/>
      <w:marRight w:val="0"/>
      <w:marTop w:val="0"/>
      <w:marBottom w:val="0"/>
      <w:divBdr>
        <w:top w:val="none" w:sz="0" w:space="0" w:color="auto"/>
        <w:left w:val="none" w:sz="0" w:space="0" w:color="auto"/>
        <w:bottom w:val="none" w:sz="0" w:space="0" w:color="auto"/>
        <w:right w:val="none" w:sz="0" w:space="0" w:color="auto"/>
      </w:divBdr>
      <w:divsChild>
        <w:div w:id="255556299">
          <w:marLeft w:val="0"/>
          <w:marRight w:val="0"/>
          <w:marTop w:val="0"/>
          <w:marBottom w:val="0"/>
          <w:divBdr>
            <w:top w:val="none" w:sz="0" w:space="0" w:color="auto"/>
            <w:left w:val="none" w:sz="0" w:space="0" w:color="auto"/>
            <w:bottom w:val="none" w:sz="0" w:space="0" w:color="auto"/>
            <w:right w:val="none" w:sz="0" w:space="0" w:color="auto"/>
          </w:divBdr>
          <w:divsChild>
            <w:div w:id="255556300">
              <w:marLeft w:val="0"/>
              <w:marRight w:val="0"/>
              <w:marTop w:val="0"/>
              <w:marBottom w:val="0"/>
              <w:divBdr>
                <w:top w:val="none" w:sz="0" w:space="0" w:color="auto"/>
                <w:left w:val="none" w:sz="0" w:space="0" w:color="auto"/>
                <w:bottom w:val="none" w:sz="0" w:space="0" w:color="auto"/>
                <w:right w:val="none" w:sz="0" w:space="0" w:color="auto"/>
              </w:divBdr>
              <w:divsChild>
                <w:div w:id="255556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5556302">
      <w:marLeft w:val="0"/>
      <w:marRight w:val="0"/>
      <w:marTop w:val="0"/>
      <w:marBottom w:val="0"/>
      <w:divBdr>
        <w:top w:val="none" w:sz="0" w:space="0" w:color="auto"/>
        <w:left w:val="none" w:sz="0" w:space="0" w:color="auto"/>
        <w:bottom w:val="none" w:sz="0" w:space="0" w:color="auto"/>
        <w:right w:val="none" w:sz="0" w:space="0" w:color="auto"/>
      </w:divBdr>
      <w:divsChild>
        <w:div w:id="255556303">
          <w:marLeft w:val="0"/>
          <w:marRight w:val="0"/>
          <w:marTop w:val="0"/>
          <w:marBottom w:val="0"/>
          <w:divBdr>
            <w:top w:val="none" w:sz="0" w:space="0" w:color="auto"/>
            <w:left w:val="none" w:sz="0" w:space="0" w:color="auto"/>
            <w:bottom w:val="none" w:sz="0" w:space="0" w:color="auto"/>
            <w:right w:val="none" w:sz="0" w:space="0" w:color="auto"/>
          </w:divBdr>
          <w:divsChild>
            <w:div w:id="255556298">
              <w:marLeft w:val="0"/>
              <w:marRight w:val="0"/>
              <w:marTop w:val="0"/>
              <w:marBottom w:val="0"/>
              <w:divBdr>
                <w:top w:val="none" w:sz="0" w:space="0" w:color="auto"/>
                <w:left w:val="none" w:sz="0" w:space="0" w:color="auto"/>
                <w:bottom w:val="none" w:sz="0" w:space="0" w:color="auto"/>
                <w:right w:val="none" w:sz="0" w:space="0" w:color="auto"/>
              </w:divBdr>
              <w:divsChild>
                <w:div w:id="2555563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700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C9CC9A3C5C3DF5971A9011BE6D3207184F4E02F02DBFF563D7E24C4BA2652AF593AAEEDFFFuFl1K" TargetMode="External"/><Relationship Id="rId18" Type="http://schemas.openxmlformats.org/officeDocument/2006/relationships/hyperlink" Target="consultantplus://offline/ref=FEC9CC9A3C5C3DF5971A9011BE6D320719474E04F82EBFF563D7E24C4BA2652AF593AAEDD8FDuFl5K" TargetMode="External"/><Relationship Id="rId26" Type="http://schemas.openxmlformats.org/officeDocument/2006/relationships/hyperlink" Target="consultantplus://offline/ref=C7E1DFC618B7BB9AA7C46BF6C53C2583577BE073A53C80DA24C27D1A7B07D5F7EEE2A12F9CEDCDE4N5k9K" TargetMode="External"/><Relationship Id="rId39" Type="http://schemas.openxmlformats.org/officeDocument/2006/relationships/hyperlink" Target="consultantplus://offline/ref=02D080AE4FEE16D3640E00F8ED9DA4911D67218D40FDD20408C54CDBBC7F31B1C147EE0AE0B11897467F9BD4B7CDFBC04EE42602F7W4X9G" TargetMode="External"/><Relationship Id="rId21" Type="http://schemas.openxmlformats.org/officeDocument/2006/relationships/hyperlink" Target="consultantplus://offline/ref=C7E1DFC618B7BB9AA7C46BF6C53C25835672E477A13B80DA24C27D1A7B07D5F7EEE2A12D94NEkFK" TargetMode="External"/><Relationship Id="rId34" Type="http://schemas.openxmlformats.org/officeDocument/2006/relationships/hyperlink" Target="consultantplus://offline/ref=2A743F6D4DED1635682749ED0E3638B2B91B9FD2C6C03E9F66A8F139E49336B8452BC22F68D4E821B5613DED733EDD1A87B718D99BA7EDI8G" TargetMode="External"/><Relationship Id="rId42" Type="http://schemas.openxmlformats.org/officeDocument/2006/relationships/hyperlink" Target="consultantplus://offline/ref=02D080AE4FEE16D3640E00F8ED9DA4911D67218D40FDD20408C54CDBBC7F31B1C147EE0AEFB81897467F9BD4B7CDFBC04EE42602F7W4X9G" TargetMode="External"/><Relationship Id="rId47" Type="http://schemas.openxmlformats.org/officeDocument/2006/relationships/hyperlink" Target="consultantplus://offline/ref=02D080AE4FEE16D3640E00F8ED9DA4911D67218D40FDD20408C54CDBBC7F31B1C147EE0AEFB81897467F9BD4B7CDFBC04EE42602F7W4X9G" TargetMode="External"/><Relationship Id="rId50" Type="http://schemas.openxmlformats.org/officeDocument/2006/relationships/hyperlink" Target="consultantplus://offline/ref=02D080AE4FEE16D3640E00F8ED9DA4911D67218D40FDD20408C54CDBBC7F31B1C147EE0DE0BA1897467F9BD4B7CDFBC04EE42602F7W4X9G" TargetMode="External"/><Relationship Id="rId55"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consultantplus://offline/ref=FEC9CC9A3C5C3DF5971A9011BE6D3207184F4E02F02DBFF563D7E24C4BA2652AF593AAEEDFFDuFl6K" TargetMode="External"/><Relationship Id="rId17" Type="http://schemas.openxmlformats.org/officeDocument/2006/relationships/hyperlink" Target="consultantplus://offline/ref=FEC9CC9A3C5C3DF5971A9011BE6D320719474C03FE29BFF563D7E24C4BA2652AF593AAEDDEF7uFl3K" TargetMode="External"/><Relationship Id="rId25" Type="http://schemas.openxmlformats.org/officeDocument/2006/relationships/hyperlink" Target="consultantplus://offline/ref=C7E1DFC618B7BB9AA7C46BF6C53C2583577BE073A53C80DA24C27D1A7B07D5F7EEE2A12F9CEDCDE4N5k8K" TargetMode="External"/><Relationship Id="rId33" Type="http://schemas.openxmlformats.org/officeDocument/2006/relationships/hyperlink" Target="consultantplus://offline/ref=2A743F6D4DED1635682749ED0E3638B2B91B9BD7C2C43E9F66A8F139E49336B8452BC22F6EDEEE21B5613DED733EDD1A87B718D99BA7EDI8G" TargetMode="External"/><Relationship Id="rId38" Type="http://schemas.openxmlformats.org/officeDocument/2006/relationships/hyperlink" Target="consultantplus://offline/ref=02D080AE4FEE16D3640E00F8ED9DA4911D67218D40FDD20408C54CDBBC7F31B1C147EE0AEFBA1897467F9BD4B7CDFBC04EE42602F7W4X9G" TargetMode="External"/><Relationship Id="rId46" Type="http://schemas.openxmlformats.org/officeDocument/2006/relationships/hyperlink" Target="consultantplus://offline/ref=02D080AE4FEE16D3640E00F8ED9DA4911D67218D40FDD20408C54CDBBC7F31B1C147EE0AEFB91897467F9BD4B7CDFBC04EE42602F7W4X9G" TargetMode="External"/><Relationship Id="rId2" Type="http://schemas.openxmlformats.org/officeDocument/2006/relationships/numbering" Target="numbering.xml"/><Relationship Id="rId16" Type="http://schemas.openxmlformats.org/officeDocument/2006/relationships/hyperlink" Target="consultantplus://offline/ref=FEC9CC9A3C5C3DF5971A9011BE6D320719474C03FE29BFF563D7E24C4BA2652AF593AAEDDEF8uFl7K" TargetMode="External"/><Relationship Id="rId20" Type="http://schemas.openxmlformats.org/officeDocument/2006/relationships/hyperlink" Target="consultantplus://offline/ref=C7E1DFC618B7BB9AA7C46BF6C53C25835672E671A63E80DA24C27D1A7BN0k7K" TargetMode="External"/><Relationship Id="rId29" Type="http://schemas.openxmlformats.org/officeDocument/2006/relationships/hyperlink" Target="consultantplus://offline/ref=2A743F6D4DED1635682749ED0E3638B2B91B98D4C6CC3E9F66A8F139E49336B8452BC22C6FD6EC21B5613DED733EDD1A87B718D99BA7EDI8G" TargetMode="External"/><Relationship Id="rId41" Type="http://schemas.openxmlformats.org/officeDocument/2006/relationships/hyperlink" Target="consultantplus://offline/ref=02D080AE4FEE16D3640E00F8ED9DA4911D67218D40FDD20408C54CDBBC7F31B1C147EE0AEFB91897467F9BD4B7CDFBC04EE42602F7W4X9G" TargetMode="External"/><Relationship Id="rId54"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0E5F0DDDB5E20BC75759E71649678C5B0C4D10E707C6B2D57ADD83BD7BC1BFC505AB031A7FB8DD1AED80CEE3B1350A0B9075360C80F941y9GBG" TargetMode="External"/><Relationship Id="rId24" Type="http://schemas.openxmlformats.org/officeDocument/2006/relationships/hyperlink" Target="consultantplus://offline/ref=C7E1DFC618B7BB9AA7C46BF6C53C2583577BE073A53C80DA24C27D1A7B07D5F7EEE2A12F9CEDCDE7N5kDK" TargetMode="External"/><Relationship Id="rId32" Type="http://schemas.openxmlformats.org/officeDocument/2006/relationships/hyperlink" Target="consultantplus://offline/ref=2A743F6D4DED1635682749ED0E3638B2B91B9BD7C2C43E9F66A8F139E49336B8452BC22F6ED1EA21B5613DED733EDD1A87B718D99BA7EDI8G" TargetMode="External"/><Relationship Id="rId37" Type="http://schemas.openxmlformats.org/officeDocument/2006/relationships/hyperlink" Target="consultantplus://offline/ref=02D080AE4FEE16D3640E00F8ED9DA4911D67218D40FDD20408C54CDBBC7F31B1C147EE0AEEB01897467F9BD4B7CDFBC04EE42602F7W4X9G" TargetMode="External"/><Relationship Id="rId40" Type="http://schemas.openxmlformats.org/officeDocument/2006/relationships/hyperlink" Target="consultantplus://offline/ref=02D080AE4FEE16D3640E00F8ED9DA4911D67218D40FDD20408C54CDBBC7F31B1C147EE0AEEB91897467F9BD4B7CDFBC04EE42602F7W4X9G" TargetMode="External"/><Relationship Id="rId45" Type="http://schemas.openxmlformats.org/officeDocument/2006/relationships/hyperlink" Target="consultantplus://offline/ref=02D080AE4FEE16D3640E00F8ED9DA4911D67218D40FDD20408C54CDBBC7F31B1C147EE0AEEB91897467F9BD4B7CDFBC04EE42602F7W4X9G" TargetMode="External"/><Relationship Id="rId53" Type="http://schemas.openxmlformats.org/officeDocument/2006/relationships/hyperlink" Target="consultantplus://offline/ref=100E5F0DDDB5E20BC75759E71649678C5B0C4D10E707C6B2D57ADD83BD7BC1BFC505AB031A7FB8DD1AED80CEE3B1350A0B9075360C80F941y9GB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C9CC9A3C5C3DF5971A9011BE6D320719474C03FE29BFF563D7E24C4BA2652AF593AAEDDEFAuFl1K" TargetMode="External"/><Relationship Id="rId23" Type="http://schemas.openxmlformats.org/officeDocument/2006/relationships/hyperlink" Target="consultantplus://offline/ref=C7E1DFC618B7BB9AA7C46BF6C53C2583577BE073A53C80DA24C27D1A7B07D5F7EEE2A12F9CEDCDE7N5kBK" TargetMode="External"/><Relationship Id="rId28" Type="http://schemas.openxmlformats.org/officeDocument/2006/relationships/hyperlink" Target="consultantplus://offline/ref=2A743F6D4DED1635682749ED0E3638B2B91B98D4C6CC3E9F66A8F139E49336B8452BC22E67D2EA21B5613DED733EDD1A87B718D99BA7EDI8G" TargetMode="External"/><Relationship Id="rId36" Type="http://schemas.openxmlformats.org/officeDocument/2006/relationships/hyperlink" Target="consultantplus://offline/ref=0901F60D9FCACB9B32B3CFFFDAD65ECCDE153C7445277EA51C85EE810AC022ECA9D7DFA7A816BCC04EA3A7C8486FF037303555397Ef9T1G" TargetMode="External"/><Relationship Id="rId49" Type="http://schemas.openxmlformats.org/officeDocument/2006/relationships/hyperlink" Target="consultantplus://offline/ref=02D080AE4FEE16D3640E00F8ED9DA4911D67218D40FDD20408C54CDBBC7F31B1C147EE0AEEB91897467F9BD4B7CDFBC04EE42602F7W4X9G" TargetMode="External"/><Relationship Id="rId57" Type="http://schemas.openxmlformats.org/officeDocument/2006/relationships/fontTable" Target="fontTable.xml"/><Relationship Id="rId10" Type="http://schemas.openxmlformats.org/officeDocument/2006/relationships/hyperlink" Target="http://www.consultant.ru/document/cons_doc_LAW_310126/7ebde198084b87c82df00e99d34872c74b0229b7/" TargetMode="External"/><Relationship Id="rId19" Type="http://schemas.openxmlformats.org/officeDocument/2006/relationships/hyperlink" Target="consultantplus://offline/ref=68C30F7DAB725ACC5D0C995768CA2BD12ECFC77A9101A7C702888B6C26055AF830ECB04942D5B6F5DF2768F59E9B6DDA4E98F1C6A2780AAFr0TDG" TargetMode="External"/><Relationship Id="rId31" Type="http://schemas.openxmlformats.org/officeDocument/2006/relationships/hyperlink" Target="consultantplus://offline/ref=2A743F6D4DED1635682749ED0E3638B2B91B9BD7C2C43E9F66A8F139E49336B8452BC22F6ED3EC21B5613DED733EDD1A87B718D99BA7EDI8G" TargetMode="External"/><Relationship Id="rId44" Type="http://schemas.openxmlformats.org/officeDocument/2006/relationships/hyperlink" Target="consultantplus://offline/ref=02D080AE4FEE16D3640E00F8ED9DA4911D67218D40FDD20408C54CDBBC7F31B1C147EE0AE0B11897467F9BD4B7CDFBC04EE42602F7W4X9G" TargetMode="External"/><Relationship Id="rId52" Type="http://schemas.openxmlformats.org/officeDocument/2006/relationships/hyperlink" Target="http://www.n-ukk.ru" TargetMode="External"/><Relationship Id="rId4" Type="http://schemas.openxmlformats.org/officeDocument/2006/relationships/settings" Target="settings.xml"/><Relationship Id="rId9" Type="http://schemas.openxmlformats.org/officeDocument/2006/relationships/hyperlink" Target="http://www.consultant.ru/document/cons_doc_LAW_208924/" TargetMode="External"/><Relationship Id="rId14" Type="http://schemas.openxmlformats.org/officeDocument/2006/relationships/hyperlink" Target="consultantplus://offline/ref=FEC9CC9A3C5C3DF5971A9011BE6D320719474C03FE29BFF563D7E24C4BA2652AF593AAEEDEFEFDE6u4lDK" TargetMode="External"/><Relationship Id="rId22" Type="http://schemas.openxmlformats.org/officeDocument/2006/relationships/hyperlink" Target="consultantplus://offline/ref=C7E1DFC618B7BB9AA7C46BF6C53C2583577BE073A53C80DA24C27D1A7B07D5F7EEE2A12F9CEDCDE6N5k3K" TargetMode="External"/><Relationship Id="rId27" Type="http://schemas.openxmlformats.org/officeDocument/2006/relationships/hyperlink" Target="consultantplus://offline/ref=2A743F6D4DED1635682749ED0E3638B2B91B9FD2C6C03E9F66A8F139E49336B8452BC2286FD4E37EB0742CB57C3EC10481AF04DB99EAI4G" TargetMode="External"/><Relationship Id="rId30" Type="http://schemas.openxmlformats.org/officeDocument/2006/relationships/hyperlink" Target="consultantplus://offline/ref=2A743F6D4DED1635682749ED0E3638B2B91B9BD7C2C43E9F66A8F139E49336B8452BC22C6ED7E023E63B2DE93A69D20685AF06DD85A7D900E2I4G" TargetMode="External"/><Relationship Id="rId35" Type="http://schemas.openxmlformats.org/officeDocument/2006/relationships/hyperlink" Target="consultantplus://offline/ref=2A743F6D4DED1635682749ED0E3638B2B91498D0C6C23E9F66A8F139E49336B8452BC2296AD6E37EB0742CB57C3EC10481AF04DB99EAI4G" TargetMode="External"/><Relationship Id="rId43" Type="http://schemas.openxmlformats.org/officeDocument/2006/relationships/hyperlink" Target="consultantplus://offline/ref=02D080AE4FEE16D3640E00F8ED9DA4911D67218D40FDD20408C54CDBBC7F31B1C147EE0AEEB01897467F9BD4B7CDFBC04EE42602F7W4X9G" TargetMode="External"/><Relationship Id="rId48" Type="http://schemas.openxmlformats.org/officeDocument/2006/relationships/hyperlink" Target="consultantplus://offline/ref=02D080AE4FEE16D3640E00F8ED9DA4911D67218D40FDD20408C54CDBBC7F31B1C147EE0AE0BE1897467F9BD4B7CDFBC04EE42602F7W4X9G" TargetMode="External"/><Relationship Id="rId56" Type="http://schemas.openxmlformats.org/officeDocument/2006/relationships/footer" Target="footer1.xml"/><Relationship Id="rId8" Type="http://schemas.openxmlformats.org/officeDocument/2006/relationships/hyperlink" Target="http://www.consultant.ru/document/cons_doc_LAW_301443/3fbb2872451363579e7694966a367224be284102/" TargetMode="External"/><Relationship Id="rId51" Type="http://schemas.openxmlformats.org/officeDocument/2006/relationships/hyperlink" Target="http://www.zakupki.gov.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3626-0905-4BF7-8275-288B530F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46703</Words>
  <Characters>343459</Characters>
  <Application>Microsoft Office Word</Application>
  <DocSecurity>0</DocSecurity>
  <Lines>2862</Lines>
  <Paragraphs>778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389384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Олеся Повх</dc:creator>
  <cp:keywords/>
  <dc:description/>
  <cp:lastModifiedBy>Уракова Диана Насрединовна</cp:lastModifiedBy>
  <cp:revision>2</cp:revision>
  <cp:lastPrinted>2021-06-22T04:42:00Z</cp:lastPrinted>
  <dcterms:created xsi:type="dcterms:W3CDTF">2022-03-22T11:53:00Z</dcterms:created>
  <dcterms:modified xsi:type="dcterms:W3CDTF">2022-03-22T11:53:00Z</dcterms:modified>
</cp:coreProperties>
</file>